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752045" w14:textId="30784554" w:rsidR="003E3F4C" w:rsidRPr="00C92E67" w:rsidRDefault="00C92E67" w:rsidP="00C92E67">
      <w:pPr>
        <w:pStyle w:val="Nadpis0"/>
      </w:pPr>
      <w:bookmarkStart w:id="0" w:name="_Hlk506349337"/>
      <w:bookmarkStart w:id="1" w:name="_Toc506322075"/>
      <w:bookmarkStart w:id="2" w:name="_Toc506323390"/>
      <w:bookmarkStart w:id="3" w:name="_Toc506345849"/>
      <w:bookmarkStart w:id="4" w:name="_Toc506966452"/>
      <w:bookmarkEnd w:id="0"/>
      <w:r>
        <w:t>titulní strana</w:t>
      </w:r>
      <w:bookmarkEnd w:id="1"/>
      <w:bookmarkEnd w:id="2"/>
      <w:bookmarkEnd w:id="3"/>
      <w:bookmarkEnd w:id="4"/>
    </w:p>
    <w:p w14:paraId="3982344A" w14:textId="27DDC581" w:rsidR="00991B40" w:rsidRPr="00991B40" w:rsidRDefault="009507C2" w:rsidP="00A1131D">
      <w:r w:rsidRPr="00490AE5">
        <w:t xml:space="preserve">Provedení obálky a titulní strany </w:t>
      </w:r>
      <w:r w:rsidR="00A1131D">
        <w:t xml:space="preserve">vysokoškolské kvalifikační práce (VŠKP) </w:t>
      </w:r>
      <w:r w:rsidRPr="00490AE5">
        <w:t>je jednotné podle směrnice rektora č.</w:t>
      </w:r>
      <w:r w:rsidR="00991B40">
        <w:t>38</w:t>
      </w:r>
      <w:r w:rsidRPr="00490AE5">
        <w:t>/20</w:t>
      </w:r>
      <w:r w:rsidR="00991B40">
        <w:t>17</w:t>
      </w:r>
      <w:r w:rsidRPr="00490AE5">
        <w:t xml:space="preserve"> a pokynu děkana č. </w:t>
      </w:r>
      <w:r w:rsidR="00991B40">
        <w:t>3</w:t>
      </w:r>
      <w:r w:rsidRPr="00490AE5">
        <w:t>/20</w:t>
      </w:r>
      <w:r w:rsidR="00991B40">
        <w:t>16</w:t>
      </w:r>
      <w:r w:rsidRPr="00490AE5">
        <w:t xml:space="preserve">. </w:t>
      </w:r>
      <w:r w:rsidR="00991B40">
        <w:t xml:space="preserve">Vytvoření </w:t>
      </w:r>
      <w:r w:rsidRPr="00490AE5">
        <w:t>obálky</w:t>
      </w:r>
      <w:r w:rsidR="00E57CC1">
        <w:t xml:space="preserve">, její tisk </w:t>
      </w:r>
      <w:r w:rsidRPr="00490AE5">
        <w:t xml:space="preserve">a vazbu </w:t>
      </w:r>
      <w:r w:rsidR="00A1131D">
        <w:t>VŠKP</w:t>
      </w:r>
      <w:r w:rsidR="00E57CC1">
        <w:t xml:space="preserve"> </w:t>
      </w:r>
      <w:r w:rsidRPr="00490AE5">
        <w:t xml:space="preserve">zajistí </w:t>
      </w:r>
      <w:r w:rsidR="00A1131D">
        <w:t xml:space="preserve">sekretariát </w:t>
      </w:r>
      <w:r w:rsidRPr="00490AE5">
        <w:t>Ú</w:t>
      </w:r>
      <w:r w:rsidR="00A1131D">
        <w:t>stavu konstruování</w:t>
      </w:r>
      <w:r w:rsidRPr="00490AE5">
        <w:t xml:space="preserve">. </w:t>
      </w:r>
      <w:r w:rsidR="00E57CC1">
        <w:t>Titulní stranu je nutné</w:t>
      </w:r>
      <w:r w:rsidR="00E57CC1" w:rsidRPr="00490AE5">
        <w:t xml:space="preserve"> </w:t>
      </w:r>
      <w:r w:rsidR="00991B40" w:rsidRPr="00991B40">
        <w:t>vygenerov</w:t>
      </w:r>
      <w:r w:rsidR="00E57CC1">
        <w:t>at</w:t>
      </w:r>
      <w:r w:rsidR="00991B40" w:rsidRPr="00991B40">
        <w:t xml:space="preserve"> ve </w:t>
      </w:r>
      <w:proofErr w:type="spellStart"/>
      <w:r w:rsidR="00991B40" w:rsidRPr="00991B40">
        <w:t>Studisu</w:t>
      </w:r>
      <w:proofErr w:type="spellEnd"/>
      <w:r w:rsidR="00991B40" w:rsidRPr="00991B40">
        <w:t xml:space="preserve"> –</w:t>
      </w:r>
      <w:r w:rsidR="00991B40">
        <w:t xml:space="preserve"> </w:t>
      </w:r>
      <w:r w:rsidR="00991B40" w:rsidRPr="00991B40">
        <w:t>menu Moje závěrečná práce</w:t>
      </w:r>
      <w:r w:rsidR="00E57CC1">
        <w:t xml:space="preserve"> a vložit jako první stranu do elektronické verze i všech vytištěných prací. Za</w:t>
      </w:r>
      <w:r w:rsidR="00A1131D">
        <w:t>d</w:t>
      </w:r>
      <w:r w:rsidR="00E57CC1">
        <w:t>ní strana titulního listu je prázdná.</w:t>
      </w:r>
    </w:p>
    <w:p w14:paraId="79F9EF30" w14:textId="77777777" w:rsidR="009507C2" w:rsidRPr="00EF17DB" w:rsidRDefault="009507C2" w:rsidP="009507C2">
      <w:pPr>
        <w:rPr>
          <w:b/>
          <w:sz w:val="16"/>
          <w:szCs w:val="16"/>
        </w:rPr>
      </w:pPr>
    </w:p>
    <w:p w14:paraId="793BA67E" w14:textId="44A9407D" w:rsidR="00555D1A" w:rsidRDefault="00555D1A" w:rsidP="00A93D7F">
      <w:r>
        <w:br w:type="page"/>
      </w:r>
    </w:p>
    <w:p w14:paraId="639E3B87" w14:textId="77777777" w:rsidR="00204975" w:rsidRPr="00991B40" w:rsidRDefault="00204975" w:rsidP="00204975">
      <w:r>
        <w:lastRenderedPageBreak/>
        <w:t>Zadní strana titulního listu je prázdná.</w:t>
      </w:r>
    </w:p>
    <w:p w14:paraId="2C1BCFEE" w14:textId="6CF08F4D" w:rsidR="000231E0" w:rsidRDefault="000231E0">
      <w:pPr>
        <w:keepLines w:val="0"/>
        <w:suppressAutoHyphens w:val="0"/>
        <w:spacing w:before="0" w:after="0" w:line="240" w:lineRule="auto"/>
        <w:jc w:val="left"/>
      </w:pPr>
      <w:r>
        <w:br w:type="page"/>
      </w:r>
    </w:p>
    <w:p w14:paraId="63B67694" w14:textId="77777777" w:rsidR="000231E0" w:rsidRDefault="000231E0" w:rsidP="00A93D7F"/>
    <w:p w14:paraId="08C4E38B" w14:textId="46745DB4" w:rsidR="009507C2" w:rsidRDefault="009507C2" w:rsidP="00555D1A">
      <w:pPr>
        <w:pStyle w:val="Nadpis0"/>
      </w:pPr>
      <w:bookmarkStart w:id="5" w:name="_Toc506322076"/>
      <w:bookmarkStart w:id="6" w:name="_Toc506323391"/>
      <w:bookmarkStart w:id="7" w:name="_Toc506345850"/>
      <w:bookmarkStart w:id="8" w:name="_Toc506966453"/>
      <w:r>
        <w:t>Zadání závěrečné práce</w:t>
      </w:r>
      <w:bookmarkEnd w:id="5"/>
      <w:bookmarkEnd w:id="6"/>
      <w:bookmarkEnd w:id="7"/>
      <w:bookmarkEnd w:id="8"/>
    </w:p>
    <w:p w14:paraId="13F2BADA" w14:textId="7ABF92FE" w:rsidR="00D568BD" w:rsidRDefault="00D568BD" w:rsidP="00A93D7F">
      <w:pPr>
        <w:keepLines w:val="0"/>
        <w:suppressAutoHyphens w:val="0"/>
        <w:spacing w:before="0" w:after="0" w:line="240" w:lineRule="auto"/>
      </w:pPr>
      <w:r>
        <w:t>Místo této a následující strany vložte obě strany zadání</w:t>
      </w:r>
      <w:r w:rsidR="00A93D7F">
        <w:t xml:space="preserve"> VŠKP</w:t>
      </w:r>
      <w:r>
        <w:t xml:space="preserve">. Do druhého výtisku </w:t>
      </w:r>
      <w:r w:rsidR="00A93D7F">
        <w:t>VŠKP</w:t>
      </w:r>
      <w:r>
        <w:t xml:space="preserve"> a případných dalších výtisků vložte barevnou kopii. Do elektronické verze </w:t>
      </w:r>
      <w:r w:rsidR="00A93D7F">
        <w:t xml:space="preserve">VŠKP </w:t>
      </w:r>
      <w:r>
        <w:t xml:space="preserve">vložte nepodepsané PDF ze </w:t>
      </w:r>
      <w:proofErr w:type="spellStart"/>
      <w:r w:rsidR="00A93D7F">
        <w:t>S</w:t>
      </w:r>
      <w:r>
        <w:t>tudisu</w:t>
      </w:r>
      <w:proofErr w:type="spellEnd"/>
      <w:r>
        <w:t>.</w:t>
      </w:r>
    </w:p>
    <w:p w14:paraId="686BE8D8" w14:textId="77777777" w:rsidR="00D568BD" w:rsidRDefault="00D568BD">
      <w:pPr>
        <w:keepLines w:val="0"/>
        <w:suppressAutoHyphens w:val="0"/>
        <w:spacing w:before="0" w:after="0" w:line="240" w:lineRule="auto"/>
        <w:jc w:val="left"/>
      </w:pPr>
    </w:p>
    <w:p w14:paraId="7942510A" w14:textId="77777777" w:rsidR="00D568BD" w:rsidRDefault="00D568BD">
      <w:pPr>
        <w:keepLines w:val="0"/>
        <w:suppressAutoHyphens w:val="0"/>
        <w:spacing w:before="0" w:after="0" w:line="240" w:lineRule="auto"/>
        <w:jc w:val="left"/>
      </w:pPr>
    </w:p>
    <w:p w14:paraId="79113B2D" w14:textId="77777777" w:rsidR="00D568BD" w:rsidRDefault="00D568BD">
      <w:pPr>
        <w:keepLines w:val="0"/>
        <w:suppressAutoHyphens w:val="0"/>
        <w:spacing w:before="0" w:after="0" w:line="240" w:lineRule="auto"/>
        <w:jc w:val="left"/>
      </w:pPr>
    </w:p>
    <w:p w14:paraId="0F9F5A7B" w14:textId="0FE5AC57" w:rsidR="00555D1A" w:rsidRDefault="00555D1A" w:rsidP="00204975">
      <w:r>
        <w:br w:type="page"/>
      </w:r>
    </w:p>
    <w:p w14:paraId="40AE1136" w14:textId="604D4241" w:rsidR="00204975" w:rsidRPr="00991B40" w:rsidRDefault="00204975" w:rsidP="00204975">
      <w:r>
        <w:lastRenderedPageBreak/>
        <w:t>Zadní strana zadání.</w:t>
      </w:r>
    </w:p>
    <w:p w14:paraId="762BA6AB" w14:textId="215B6CD9" w:rsidR="00204975" w:rsidRDefault="00204975" w:rsidP="00204975"/>
    <w:p w14:paraId="4B6B7582" w14:textId="3A8CC95C" w:rsidR="00204975" w:rsidRDefault="00204975">
      <w:pPr>
        <w:keepLines w:val="0"/>
        <w:suppressAutoHyphens w:val="0"/>
        <w:spacing w:before="0" w:after="0" w:line="240" w:lineRule="auto"/>
        <w:jc w:val="left"/>
      </w:pPr>
      <w:r>
        <w:br w:type="page"/>
      </w:r>
    </w:p>
    <w:p w14:paraId="7923AE61" w14:textId="3E87AE04" w:rsidR="00555D1A" w:rsidRDefault="009507C2" w:rsidP="00555D1A">
      <w:pPr>
        <w:pStyle w:val="Nadpis0"/>
      </w:pPr>
      <w:bookmarkStart w:id="9" w:name="_Toc506322077"/>
      <w:bookmarkStart w:id="10" w:name="_Toc506323392"/>
      <w:bookmarkStart w:id="11" w:name="_Toc506345851"/>
      <w:bookmarkStart w:id="12" w:name="_Toc506966454"/>
      <w:r>
        <w:lastRenderedPageBreak/>
        <w:t>Abstrakt</w:t>
      </w:r>
      <w:bookmarkEnd w:id="9"/>
      <w:bookmarkEnd w:id="10"/>
      <w:bookmarkEnd w:id="11"/>
      <w:bookmarkEnd w:id="12"/>
    </w:p>
    <w:p w14:paraId="758AA9F7" w14:textId="06BCA3E2" w:rsidR="00A13151" w:rsidRDefault="00AE7909" w:rsidP="00A93D7F">
      <w:r>
        <w:t>Abstrakt, společně s názvem dané vědecké práce a seznamem klíčových slov,</w:t>
      </w:r>
      <w:r w:rsidRPr="00AE7909">
        <w:t xml:space="preserve"> </w:t>
      </w:r>
      <w:r>
        <w:t>slouží především k </w:t>
      </w:r>
      <w:r w:rsidRPr="00AE7909">
        <w:t>vyhledávání,</w:t>
      </w:r>
      <w:r>
        <w:t xml:space="preserve"> a tedy rychlému seznámení čitatele s obsahem a výsledky práce. </w:t>
      </w:r>
      <w:r w:rsidR="00A13151">
        <w:t xml:space="preserve">Abstrakt vědecké práce </w:t>
      </w:r>
      <w:r w:rsidR="00A93D7F">
        <w:t>je vhodné strukturovat do</w:t>
      </w:r>
      <w:r w:rsidR="00A13151">
        <w:t xml:space="preserve"> čtyř částí</w:t>
      </w:r>
      <w:r w:rsidR="00A93D7F">
        <w:t>,</w:t>
      </w:r>
      <w:r w:rsidR="00A13151">
        <w:t xml:space="preserve"> pak </w:t>
      </w:r>
      <w:r w:rsidR="00A93D7F">
        <w:t xml:space="preserve">může </w:t>
      </w:r>
      <w:r w:rsidR="00A13151">
        <w:t>být opravdu užitečný</w:t>
      </w:r>
      <w:r>
        <w:t xml:space="preserve"> </w:t>
      </w:r>
      <w:r>
        <w:rPr>
          <w:lang w:val="en-GB"/>
        </w:rPr>
        <w:t>[1]</w:t>
      </w:r>
      <w:r w:rsidR="00A13151">
        <w:t xml:space="preserve">. Každá </w:t>
      </w:r>
      <w:r w:rsidR="00A93D7F">
        <w:t xml:space="preserve">z </w:t>
      </w:r>
      <w:r w:rsidR="00A13151">
        <w:t>část</w:t>
      </w:r>
      <w:r w:rsidR="00A93D7F">
        <w:t>í</w:t>
      </w:r>
      <w:r w:rsidR="00A13151">
        <w:t xml:space="preserve"> </w:t>
      </w:r>
      <w:r w:rsidR="00A93D7F">
        <w:t xml:space="preserve">by měla být tvořena </w:t>
      </w:r>
      <w:r w:rsidR="00A13151">
        <w:t>dv</w:t>
      </w:r>
      <w:r w:rsidR="00A93D7F">
        <w:t xml:space="preserve">ěma až třemi </w:t>
      </w:r>
      <w:r w:rsidR="00A13151">
        <w:t>vět</w:t>
      </w:r>
      <w:r w:rsidR="00A93D7F">
        <w:t>ami</w:t>
      </w:r>
      <w:r w:rsidR="00A13151">
        <w:t xml:space="preserve">, někdy postačí </w:t>
      </w:r>
      <w:r w:rsidR="00A93D7F">
        <w:t xml:space="preserve">i </w:t>
      </w:r>
      <w:r w:rsidR="00A13151">
        <w:t xml:space="preserve">jedna. </w:t>
      </w:r>
    </w:p>
    <w:p w14:paraId="5C2E0E9E" w14:textId="77777777" w:rsidR="00894815" w:rsidRPr="00753708" w:rsidRDefault="00894815" w:rsidP="00D2222B">
      <w:pPr>
        <w:pStyle w:val="Odstavecseseznamem"/>
        <w:numPr>
          <w:ilvl w:val="0"/>
          <w:numId w:val="4"/>
        </w:numPr>
        <w:rPr>
          <w:color w:val="auto"/>
        </w:rPr>
      </w:pPr>
      <w:r>
        <w:t>První část – Jaký se řeší problém? Jaké je téma? Jaký je cíl textu?</w:t>
      </w:r>
    </w:p>
    <w:p w14:paraId="6AF817EE" w14:textId="77777777" w:rsidR="00894815" w:rsidRPr="00753708" w:rsidRDefault="00894815" w:rsidP="00D2222B">
      <w:pPr>
        <w:pStyle w:val="Odstavecseseznamem"/>
        <w:numPr>
          <w:ilvl w:val="0"/>
          <w:numId w:val="4"/>
        </w:numPr>
        <w:rPr>
          <w:color w:val="auto"/>
        </w:rPr>
      </w:pPr>
      <w:r>
        <w:t>Druhá část – Jak je problém vyřešen? Cíl naplněn?</w:t>
      </w:r>
    </w:p>
    <w:p w14:paraId="0304CA63" w14:textId="77777777" w:rsidR="00894815" w:rsidRPr="00753708" w:rsidRDefault="00894815" w:rsidP="00D2222B">
      <w:pPr>
        <w:pStyle w:val="Odstavecseseznamem"/>
        <w:numPr>
          <w:ilvl w:val="0"/>
          <w:numId w:val="4"/>
        </w:numPr>
        <w:rPr>
          <w:color w:val="auto"/>
        </w:rPr>
      </w:pPr>
      <w:r>
        <w:t>Třetí část – Jaké jsou konkrétní výsledky? Jak dobře je problém vyřešen?</w:t>
      </w:r>
    </w:p>
    <w:p w14:paraId="34EF60BE" w14:textId="67509463" w:rsidR="00894815" w:rsidRDefault="00894815" w:rsidP="00D2222B">
      <w:pPr>
        <w:pStyle w:val="Odstavecseseznamem"/>
        <w:numPr>
          <w:ilvl w:val="0"/>
          <w:numId w:val="4"/>
        </w:numPr>
      </w:pPr>
      <w:r>
        <w:t>Čtvrtá část – Čím je to užitečné Vědě a čtenáři?</w:t>
      </w:r>
    </w:p>
    <w:p w14:paraId="059E6B65" w14:textId="2E73F08D" w:rsidR="009E2662" w:rsidRPr="00CE3A10" w:rsidRDefault="00753708" w:rsidP="00CE3A10">
      <w:pPr>
        <w:rPr>
          <w:color w:val="auto"/>
        </w:rPr>
      </w:pPr>
      <w:r>
        <w:t xml:space="preserve">Podrobnější informace a doporučení, jak psát abstrakt viz Herout </w:t>
      </w:r>
      <w:r>
        <w:rPr>
          <w:lang w:val="en-GB"/>
        </w:rPr>
        <w:t>[1]</w:t>
      </w:r>
      <w:r>
        <w:t>.</w:t>
      </w:r>
    </w:p>
    <w:p w14:paraId="2BD5143D" w14:textId="77777777" w:rsidR="00555D1A" w:rsidRDefault="009507C2" w:rsidP="00555D1A">
      <w:pPr>
        <w:pStyle w:val="Nadpis0"/>
      </w:pPr>
      <w:bookmarkStart w:id="13" w:name="_Toc506322078"/>
      <w:bookmarkStart w:id="14" w:name="_Toc506323393"/>
      <w:bookmarkStart w:id="15" w:name="_Toc506345852"/>
      <w:bookmarkStart w:id="16" w:name="_Toc506966455"/>
      <w:r>
        <w:t>klíčová slova</w:t>
      </w:r>
      <w:bookmarkEnd w:id="13"/>
      <w:bookmarkEnd w:id="14"/>
      <w:bookmarkEnd w:id="15"/>
      <w:bookmarkEnd w:id="16"/>
      <w:r>
        <w:t xml:space="preserve"> </w:t>
      </w:r>
    </w:p>
    <w:p w14:paraId="2631D6A5" w14:textId="1F310483" w:rsidR="00AD2EBB" w:rsidRDefault="00AD2EBB" w:rsidP="00555D1A">
      <w:r>
        <w:t>Uveďte 3 až 5 klíčových slov nebo sousloví</w:t>
      </w:r>
      <w:r w:rsidR="003565C0">
        <w:t>,</w:t>
      </w:r>
      <w:r>
        <w:t xml:space="preserve"> vztahujících se k tématu práce</w:t>
      </w:r>
      <w:r w:rsidR="003565C0">
        <w:t>,</w:t>
      </w:r>
      <w:r>
        <w:t xml:space="preserve"> oddělených čárkami.</w:t>
      </w:r>
    </w:p>
    <w:p w14:paraId="657903DC" w14:textId="1F15E654" w:rsidR="00555D1A" w:rsidRDefault="00B42813" w:rsidP="00555D1A">
      <w:r>
        <w:t>klíčové slovo, klíčové slovo, klíčové slovo, klíčové slovo</w:t>
      </w:r>
    </w:p>
    <w:p w14:paraId="128B9923" w14:textId="4B0D053A" w:rsidR="00555D1A" w:rsidRDefault="00555D1A">
      <w:pPr>
        <w:keepLines w:val="0"/>
        <w:suppressAutoHyphens w:val="0"/>
        <w:spacing w:before="0" w:after="0" w:line="240" w:lineRule="auto"/>
        <w:jc w:val="left"/>
      </w:pPr>
    </w:p>
    <w:p w14:paraId="4D8E5BD5" w14:textId="1F6DD178" w:rsidR="00CE3A10" w:rsidRDefault="00CE3A10">
      <w:pPr>
        <w:keepLines w:val="0"/>
        <w:suppressAutoHyphens w:val="0"/>
        <w:spacing w:before="0" w:after="0" w:line="240" w:lineRule="auto"/>
        <w:jc w:val="left"/>
      </w:pPr>
    </w:p>
    <w:p w14:paraId="5309AE0D" w14:textId="51F96337" w:rsidR="00CE3A10" w:rsidRDefault="00CE3A10">
      <w:pPr>
        <w:keepLines w:val="0"/>
        <w:suppressAutoHyphens w:val="0"/>
        <w:spacing w:before="0" w:after="0" w:line="240" w:lineRule="auto"/>
        <w:jc w:val="left"/>
      </w:pPr>
    </w:p>
    <w:p w14:paraId="67600B12" w14:textId="5CEED418" w:rsidR="00CE3A10" w:rsidRDefault="00CE3A10">
      <w:pPr>
        <w:keepLines w:val="0"/>
        <w:suppressAutoHyphens w:val="0"/>
        <w:spacing w:before="0" w:after="0" w:line="240" w:lineRule="auto"/>
        <w:jc w:val="left"/>
      </w:pPr>
    </w:p>
    <w:p w14:paraId="514B9308" w14:textId="67470BD6" w:rsidR="00CE3A10" w:rsidRDefault="00CE3A10">
      <w:pPr>
        <w:keepLines w:val="0"/>
        <w:suppressAutoHyphens w:val="0"/>
        <w:spacing w:before="0" w:after="0" w:line="240" w:lineRule="auto"/>
        <w:jc w:val="left"/>
      </w:pPr>
    </w:p>
    <w:p w14:paraId="2B9E06E8" w14:textId="641E1752" w:rsidR="00CE3A10" w:rsidRDefault="00CE3A10">
      <w:pPr>
        <w:keepLines w:val="0"/>
        <w:suppressAutoHyphens w:val="0"/>
        <w:spacing w:before="0" w:after="0" w:line="240" w:lineRule="auto"/>
        <w:jc w:val="left"/>
      </w:pPr>
    </w:p>
    <w:p w14:paraId="71718EF6" w14:textId="77777777" w:rsidR="00CE3A10" w:rsidRDefault="00CE3A10">
      <w:pPr>
        <w:keepLines w:val="0"/>
        <w:suppressAutoHyphens w:val="0"/>
        <w:spacing w:before="0" w:after="0" w:line="240" w:lineRule="auto"/>
        <w:jc w:val="left"/>
      </w:pPr>
    </w:p>
    <w:p w14:paraId="76552E13" w14:textId="23CFEDA5" w:rsidR="00555D1A" w:rsidRPr="00AD2EBB" w:rsidRDefault="00A13151" w:rsidP="00555D1A">
      <w:pPr>
        <w:pStyle w:val="Nadpis0"/>
        <w:rPr>
          <w:lang w:val="en-GB"/>
        </w:rPr>
      </w:pPr>
      <w:bookmarkStart w:id="17" w:name="_Toc506322079"/>
      <w:bookmarkStart w:id="18" w:name="_Toc506323394"/>
      <w:bookmarkStart w:id="19" w:name="_Toc506345853"/>
      <w:bookmarkStart w:id="20" w:name="_Toc506966456"/>
      <w:r w:rsidRPr="00AD2EBB">
        <w:rPr>
          <w:lang w:val="en-GB"/>
        </w:rPr>
        <w:t>abstra</w:t>
      </w:r>
      <w:r w:rsidR="00B42813" w:rsidRPr="00AD2EBB">
        <w:rPr>
          <w:lang w:val="en-GB"/>
        </w:rPr>
        <w:t>c</w:t>
      </w:r>
      <w:r w:rsidRPr="00AD2EBB">
        <w:rPr>
          <w:lang w:val="en-GB"/>
        </w:rPr>
        <w:t>t</w:t>
      </w:r>
      <w:bookmarkEnd w:id="17"/>
      <w:bookmarkEnd w:id="18"/>
      <w:bookmarkEnd w:id="19"/>
      <w:bookmarkEnd w:id="20"/>
    </w:p>
    <w:p w14:paraId="3716687F" w14:textId="233D4314" w:rsidR="00A13151" w:rsidRPr="00AD2EBB" w:rsidRDefault="00AD2EBB" w:rsidP="00A13151">
      <w:pPr>
        <w:rPr>
          <w:lang w:val="en-GB"/>
        </w:rPr>
      </w:pPr>
      <w:r>
        <w:rPr>
          <w:lang w:val="en-GB"/>
        </w:rPr>
        <w:t>I</w:t>
      </w:r>
      <w:r w:rsidRPr="00AD2EBB">
        <w:rPr>
          <w:lang w:val="en-GB"/>
        </w:rPr>
        <w:t>nsert a translation of the Czech abstract</w:t>
      </w:r>
      <w:r>
        <w:rPr>
          <w:lang w:val="en-GB"/>
        </w:rPr>
        <w:t>.</w:t>
      </w:r>
    </w:p>
    <w:p w14:paraId="586945F4" w14:textId="6031AAC1" w:rsidR="00A13151" w:rsidRDefault="00A13151" w:rsidP="00A13151">
      <w:pPr>
        <w:rPr>
          <w:lang w:val="en-GB"/>
        </w:rPr>
      </w:pPr>
    </w:p>
    <w:p w14:paraId="6C708F85" w14:textId="050CEFD6" w:rsidR="00CE3A10" w:rsidRDefault="00CE3A10" w:rsidP="00A13151">
      <w:pPr>
        <w:rPr>
          <w:lang w:val="en-GB"/>
        </w:rPr>
      </w:pPr>
    </w:p>
    <w:p w14:paraId="433B4776" w14:textId="3B9E9D3C" w:rsidR="00CE3A10" w:rsidRPr="00AD2EBB" w:rsidRDefault="00CE3A10" w:rsidP="00A13151">
      <w:pPr>
        <w:rPr>
          <w:lang w:val="en-GB"/>
        </w:rPr>
      </w:pPr>
    </w:p>
    <w:p w14:paraId="278FAE05" w14:textId="29FE2A59" w:rsidR="00A13151" w:rsidRPr="00AD2EBB" w:rsidRDefault="00A13151" w:rsidP="00A13151">
      <w:pPr>
        <w:rPr>
          <w:lang w:val="en-GB"/>
        </w:rPr>
      </w:pPr>
    </w:p>
    <w:p w14:paraId="16AB4EA8" w14:textId="47B05659" w:rsidR="00A13151" w:rsidRPr="00AD2EBB" w:rsidRDefault="00A13151" w:rsidP="00A13151">
      <w:pPr>
        <w:rPr>
          <w:lang w:val="en-GB"/>
        </w:rPr>
      </w:pPr>
    </w:p>
    <w:p w14:paraId="52ED73B7" w14:textId="77777777" w:rsidR="00A13151" w:rsidRPr="00AD2EBB" w:rsidRDefault="00A13151" w:rsidP="00A13151">
      <w:pPr>
        <w:rPr>
          <w:lang w:val="en-GB"/>
        </w:rPr>
      </w:pPr>
    </w:p>
    <w:p w14:paraId="045A0366" w14:textId="4C5A80F7" w:rsidR="009507C2" w:rsidRPr="00AD2EBB" w:rsidRDefault="00B42813" w:rsidP="00555D1A">
      <w:pPr>
        <w:pStyle w:val="Nadpis0"/>
        <w:rPr>
          <w:lang w:val="en-GB"/>
        </w:rPr>
      </w:pPr>
      <w:bookmarkStart w:id="21" w:name="_Toc506322080"/>
      <w:bookmarkStart w:id="22" w:name="_Toc506323395"/>
      <w:bookmarkStart w:id="23" w:name="_Toc506345854"/>
      <w:bookmarkStart w:id="24" w:name="_Toc506966457"/>
      <w:r w:rsidRPr="00AD2EBB">
        <w:rPr>
          <w:lang w:val="en-GB"/>
        </w:rPr>
        <w:t>keywords</w:t>
      </w:r>
      <w:bookmarkEnd w:id="21"/>
      <w:bookmarkEnd w:id="22"/>
      <w:bookmarkEnd w:id="23"/>
      <w:bookmarkEnd w:id="24"/>
    </w:p>
    <w:p w14:paraId="263A3535" w14:textId="3D91F05C" w:rsidR="00AD2EBB" w:rsidRPr="00AD2EBB" w:rsidRDefault="00AD2EBB">
      <w:pPr>
        <w:keepLines w:val="0"/>
        <w:suppressAutoHyphens w:val="0"/>
        <w:spacing w:before="0" w:after="0" w:line="240" w:lineRule="auto"/>
        <w:jc w:val="left"/>
        <w:rPr>
          <w:lang w:val="en-GB"/>
        </w:rPr>
      </w:pPr>
      <w:r w:rsidRPr="00AD2EBB">
        <w:rPr>
          <w:lang w:val="en-GB"/>
        </w:rPr>
        <w:t>List 3 to 5 keywords related to the topic of the thesis</w:t>
      </w:r>
      <w:r>
        <w:rPr>
          <w:lang w:val="en-GB"/>
        </w:rPr>
        <w:t xml:space="preserve"> separated by commas.</w:t>
      </w:r>
    </w:p>
    <w:p w14:paraId="081CAD1D" w14:textId="55F8008E" w:rsidR="00A13151" w:rsidRPr="00AD2EBB" w:rsidRDefault="00B42813">
      <w:pPr>
        <w:keepLines w:val="0"/>
        <w:suppressAutoHyphens w:val="0"/>
        <w:spacing w:before="0" w:after="0" w:line="240" w:lineRule="auto"/>
        <w:jc w:val="left"/>
        <w:rPr>
          <w:lang w:val="en-GB"/>
        </w:rPr>
      </w:pPr>
      <w:proofErr w:type="gramStart"/>
      <w:r w:rsidRPr="00AD2EBB">
        <w:rPr>
          <w:lang w:val="en-GB"/>
        </w:rPr>
        <w:t>keyword</w:t>
      </w:r>
      <w:proofErr w:type="gramEnd"/>
      <w:r w:rsidRPr="00AD2EBB">
        <w:rPr>
          <w:lang w:val="en-GB"/>
        </w:rPr>
        <w:t>, keyword, keyword, keyword</w:t>
      </w:r>
    </w:p>
    <w:p w14:paraId="74F08677" w14:textId="77777777" w:rsidR="00A13151" w:rsidRDefault="00A13151">
      <w:pPr>
        <w:keepLines w:val="0"/>
        <w:suppressAutoHyphens w:val="0"/>
        <w:spacing w:before="0" w:after="0" w:line="240" w:lineRule="auto"/>
        <w:jc w:val="left"/>
      </w:pPr>
    </w:p>
    <w:p w14:paraId="4103D1D5" w14:textId="36339BE6" w:rsidR="00555D1A" w:rsidRDefault="00555D1A">
      <w:pPr>
        <w:keepLines w:val="0"/>
        <w:suppressAutoHyphens w:val="0"/>
        <w:spacing w:before="0" w:after="0" w:line="240" w:lineRule="auto"/>
        <w:jc w:val="left"/>
      </w:pPr>
      <w:r>
        <w:br w:type="page"/>
      </w:r>
    </w:p>
    <w:p w14:paraId="11F8E6D8" w14:textId="356CEC43" w:rsidR="00555D1A" w:rsidRDefault="00555D1A" w:rsidP="00555D1A"/>
    <w:p w14:paraId="2EB0A08E" w14:textId="1E46D3AA" w:rsidR="00A13151" w:rsidRDefault="00A13151" w:rsidP="00555D1A"/>
    <w:p w14:paraId="1E32D1B0" w14:textId="69BE4AD1" w:rsidR="00CE3A10" w:rsidRDefault="00CE3A10">
      <w:pPr>
        <w:keepLines w:val="0"/>
        <w:suppressAutoHyphens w:val="0"/>
        <w:spacing w:before="0" w:after="0" w:line="240" w:lineRule="auto"/>
        <w:jc w:val="left"/>
      </w:pPr>
      <w:r>
        <w:br w:type="page"/>
      </w:r>
    </w:p>
    <w:p w14:paraId="4449339B" w14:textId="77777777" w:rsidR="00A13151" w:rsidRDefault="00A13151" w:rsidP="00555D1A"/>
    <w:p w14:paraId="73C1B4BF" w14:textId="54AC2C12" w:rsidR="00A13151" w:rsidRDefault="00A13151" w:rsidP="00555D1A"/>
    <w:p w14:paraId="6C238587" w14:textId="2C09C5CB" w:rsidR="00A13151" w:rsidRDefault="00A13151" w:rsidP="00555D1A"/>
    <w:p w14:paraId="0DF5B4DF" w14:textId="451CA149" w:rsidR="00A13151" w:rsidRDefault="00A13151" w:rsidP="00555D1A"/>
    <w:p w14:paraId="76644542" w14:textId="42637A89" w:rsidR="00A13151" w:rsidRDefault="00A13151" w:rsidP="00555D1A"/>
    <w:p w14:paraId="7D60BA20" w14:textId="4DE8BF29" w:rsidR="00A13151" w:rsidRDefault="00A13151" w:rsidP="00555D1A"/>
    <w:p w14:paraId="74FA670D" w14:textId="038D228B" w:rsidR="00A13151" w:rsidRDefault="00A13151" w:rsidP="00555D1A"/>
    <w:p w14:paraId="5872E245" w14:textId="4A626E46" w:rsidR="00A13151" w:rsidRDefault="00A13151" w:rsidP="00555D1A"/>
    <w:p w14:paraId="3D2D5776" w14:textId="18D74187" w:rsidR="00A13151" w:rsidRDefault="00A13151" w:rsidP="00555D1A"/>
    <w:p w14:paraId="14F99137" w14:textId="6953AC9B" w:rsidR="00A13151" w:rsidRDefault="00A13151" w:rsidP="00555D1A"/>
    <w:p w14:paraId="4A11A953" w14:textId="29861BC2" w:rsidR="00A13151" w:rsidRDefault="00A13151" w:rsidP="00555D1A"/>
    <w:p w14:paraId="18E3BC71" w14:textId="1E32DF3A" w:rsidR="00A13151" w:rsidRDefault="00A13151" w:rsidP="00555D1A"/>
    <w:p w14:paraId="20AA715D" w14:textId="32D7ABE6" w:rsidR="00A13151" w:rsidRDefault="00A13151" w:rsidP="00555D1A"/>
    <w:p w14:paraId="16EA6156" w14:textId="38E45CD1" w:rsidR="00A13151" w:rsidRDefault="00A13151" w:rsidP="00555D1A"/>
    <w:p w14:paraId="2BC99AFD" w14:textId="040BCB27" w:rsidR="00A13151" w:rsidRDefault="00A13151" w:rsidP="00555D1A"/>
    <w:p w14:paraId="537D3E94" w14:textId="08F1282E" w:rsidR="00A13151" w:rsidRDefault="00A13151" w:rsidP="00555D1A"/>
    <w:p w14:paraId="269F3013" w14:textId="6B30C786" w:rsidR="00A13151" w:rsidRDefault="00A13151" w:rsidP="00555D1A"/>
    <w:p w14:paraId="4963401D" w14:textId="7F2E3F14" w:rsidR="00A13151" w:rsidRDefault="00A13151" w:rsidP="00555D1A"/>
    <w:p w14:paraId="2C36DFB2" w14:textId="557D3E1C" w:rsidR="00A13151" w:rsidRDefault="00A13151" w:rsidP="00555D1A"/>
    <w:p w14:paraId="40C49EAD" w14:textId="2CB6743B" w:rsidR="00A13151" w:rsidRDefault="00A13151" w:rsidP="00555D1A"/>
    <w:p w14:paraId="6E95BC9E" w14:textId="45727F78" w:rsidR="00A13151" w:rsidRDefault="00A13151" w:rsidP="00555D1A"/>
    <w:p w14:paraId="0C0FB9D5" w14:textId="360EBB10" w:rsidR="00A13151" w:rsidRDefault="00A13151" w:rsidP="00555D1A"/>
    <w:p w14:paraId="0484F3B5" w14:textId="74B61AB9" w:rsidR="00A13151" w:rsidRDefault="00A13151" w:rsidP="00555D1A"/>
    <w:p w14:paraId="5356E083" w14:textId="77777777" w:rsidR="00A13151" w:rsidRPr="00555D1A" w:rsidRDefault="00A13151" w:rsidP="00555D1A"/>
    <w:p w14:paraId="0C410081" w14:textId="236DAF4E" w:rsidR="009507C2" w:rsidRPr="00AF50E2" w:rsidRDefault="00555D1A" w:rsidP="00555D1A">
      <w:pPr>
        <w:pStyle w:val="Nadpis0"/>
      </w:pPr>
      <w:bookmarkStart w:id="25" w:name="_Toc506322081"/>
      <w:bookmarkStart w:id="26" w:name="_Toc506323396"/>
      <w:bookmarkStart w:id="27" w:name="_Toc506345855"/>
      <w:bookmarkStart w:id="28" w:name="_Toc506966458"/>
      <w:r>
        <w:t>Bibliografická citace</w:t>
      </w:r>
      <w:bookmarkEnd w:id="25"/>
      <w:bookmarkEnd w:id="26"/>
      <w:bookmarkEnd w:id="27"/>
      <w:bookmarkEnd w:id="28"/>
    </w:p>
    <w:p w14:paraId="7B38BC2C" w14:textId="7B46AC92" w:rsidR="00D5183F" w:rsidRDefault="00B42813" w:rsidP="00A13151">
      <w:r>
        <w:t>PŘÍJMENÍ</w:t>
      </w:r>
      <w:r w:rsidR="00D5183F" w:rsidRPr="00D5183F">
        <w:t xml:space="preserve">, </w:t>
      </w:r>
      <w:r>
        <w:t>Jméno</w:t>
      </w:r>
      <w:r w:rsidR="00D5183F" w:rsidRPr="00D5183F">
        <w:t xml:space="preserve">. </w:t>
      </w:r>
      <w:r w:rsidRPr="00B42813">
        <w:rPr>
          <w:i/>
        </w:rPr>
        <w:t>Název diplomové práce</w:t>
      </w:r>
      <w:r w:rsidR="00D5183F" w:rsidRPr="00D5183F">
        <w:rPr>
          <w:i/>
        </w:rPr>
        <w:t>.</w:t>
      </w:r>
      <w:r w:rsidR="00D5183F" w:rsidRPr="00D5183F">
        <w:t xml:space="preserve"> Brno</w:t>
      </w:r>
      <w:r w:rsidR="00A13151">
        <w:t>, 201</w:t>
      </w:r>
      <w:r>
        <w:t>8</w:t>
      </w:r>
      <w:r w:rsidR="00A13151">
        <w:t>,</w:t>
      </w:r>
      <w:r w:rsidR="00D5183F" w:rsidRPr="00D5183F">
        <w:t xml:space="preserve"> </w:t>
      </w:r>
      <w:r>
        <w:t>99</w:t>
      </w:r>
      <w:r w:rsidR="00A13151" w:rsidRPr="00D5183F">
        <w:t xml:space="preserve"> s. </w:t>
      </w:r>
      <w:r w:rsidR="00D5183F" w:rsidRPr="00D5183F">
        <w:t xml:space="preserve">Vysoké učení technické v Brně, Fakulta strojního inženýrství, </w:t>
      </w:r>
      <w:r w:rsidR="00A13151">
        <w:t xml:space="preserve">Ústav konstruování. </w:t>
      </w:r>
      <w:r w:rsidR="00D5183F" w:rsidRPr="00D5183F">
        <w:t xml:space="preserve">Vedoucí diplomové práce </w:t>
      </w:r>
      <w:r>
        <w:t>prof</w:t>
      </w:r>
      <w:r w:rsidR="00D5183F" w:rsidRPr="00D5183F">
        <w:t xml:space="preserve">. Ing. </w:t>
      </w:r>
      <w:r>
        <w:t>Jméno Příjmení</w:t>
      </w:r>
      <w:r w:rsidR="00D5183F" w:rsidRPr="00D5183F">
        <w:t>, Ph.D.</w:t>
      </w:r>
    </w:p>
    <w:p w14:paraId="3996A5E9" w14:textId="1FA74F21" w:rsidR="00555D1A" w:rsidRDefault="00555D1A" w:rsidP="00A13151">
      <w:r>
        <w:br w:type="page"/>
      </w:r>
    </w:p>
    <w:p w14:paraId="70935936" w14:textId="402F8ACE" w:rsidR="00CE3A10" w:rsidRDefault="00CE3A10" w:rsidP="00A13151"/>
    <w:p w14:paraId="7AECCEE8" w14:textId="542065BD" w:rsidR="00CE3A10" w:rsidRDefault="00CE3A10" w:rsidP="00A13151"/>
    <w:p w14:paraId="79EBD63A" w14:textId="7B7D0264" w:rsidR="00CE3A10" w:rsidRDefault="00CE3A10">
      <w:pPr>
        <w:keepLines w:val="0"/>
        <w:suppressAutoHyphens w:val="0"/>
        <w:spacing w:before="0" w:after="0" w:line="240" w:lineRule="auto"/>
        <w:jc w:val="left"/>
      </w:pPr>
      <w:r>
        <w:br w:type="page"/>
      </w:r>
    </w:p>
    <w:p w14:paraId="0D9DA5D6" w14:textId="77777777" w:rsidR="00CE3A10" w:rsidRPr="00AF50E2" w:rsidRDefault="00CE3A10" w:rsidP="00CE3A10">
      <w:pPr>
        <w:pStyle w:val="Nadpis0"/>
      </w:pPr>
      <w:bookmarkStart w:id="29" w:name="_Toc506322083"/>
      <w:bookmarkStart w:id="30" w:name="_Toc506323398"/>
      <w:bookmarkStart w:id="31" w:name="_Toc506345856"/>
      <w:bookmarkStart w:id="32" w:name="_Toc506966459"/>
      <w:r>
        <w:lastRenderedPageBreak/>
        <w:t>Poděkování</w:t>
      </w:r>
      <w:bookmarkEnd w:id="29"/>
      <w:bookmarkEnd w:id="30"/>
      <w:bookmarkEnd w:id="31"/>
      <w:bookmarkEnd w:id="32"/>
    </w:p>
    <w:p w14:paraId="73EFC7F9" w14:textId="77777777" w:rsidR="00CE3A10" w:rsidRDefault="00CE3A10" w:rsidP="00CE3A10">
      <w:pPr>
        <w:keepLines w:val="0"/>
        <w:suppressAutoHyphens w:val="0"/>
        <w:spacing w:before="0" w:after="0" w:line="240" w:lineRule="auto"/>
        <w:jc w:val="left"/>
      </w:pPr>
      <w:r>
        <w:t>Poděkování vedoucímu práce nebo dalším osobám a firmám, které podpořily zpracování VŠKP je nepovinné.</w:t>
      </w:r>
    </w:p>
    <w:p w14:paraId="50D7955D" w14:textId="77777777" w:rsidR="00CE3A10" w:rsidRDefault="00CE3A10" w:rsidP="00CE3A10">
      <w:pPr>
        <w:keepLines w:val="0"/>
        <w:suppressAutoHyphens w:val="0"/>
        <w:spacing w:before="0" w:after="0" w:line="240" w:lineRule="auto"/>
        <w:jc w:val="left"/>
      </w:pPr>
    </w:p>
    <w:p w14:paraId="7989FF00" w14:textId="77777777" w:rsidR="00CE3A10" w:rsidRDefault="00CE3A10" w:rsidP="00CE3A10">
      <w:pPr>
        <w:keepLines w:val="0"/>
        <w:suppressAutoHyphens w:val="0"/>
        <w:spacing w:before="0" w:after="0" w:line="240" w:lineRule="auto"/>
        <w:jc w:val="left"/>
      </w:pPr>
      <w:r>
        <w:t>Na tomto místě bych rád poděkoval …………..</w:t>
      </w:r>
    </w:p>
    <w:p w14:paraId="5C1FF7B0" w14:textId="77777777" w:rsidR="00555D1A" w:rsidRDefault="00555D1A" w:rsidP="00555D1A"/>
    <w:p w14:paraId="12331E50" w14:textId="77777777" w:rsidR="00555D1A" w:rsidRDefault="00555D1A" w:rsidP="00555D1A"/>
    <w:p w14:paraId="29385229" w14:textId="77777777" w:rsidR="00555D1A" w:rsidRDefault="00555D1A" w:rsidP="00555D1A"/>
    <w:p w14:paraId="2A57D16F" w14:textId="082ED248" w:rsidR="00555D1A" w:rsidRDefault="00555D1A" w:rsidP="00555D1A"/>
    <w:p w14:paraId="0745D679" w14:textId="300C3CD5" w:rsidR="00555D1A" w:rsidRDefault="00555D1A" w:rsidP="00555D1A"/>
    <w:p w14:paraId="60868707" w14:textId="6ADF361E" w:rsidR="00555D1A" w:rsidRDefault="00555D1A" w:rsidP="00555D1A"/>
    <w:p w14:paraId="102BFB3D" w14:textId="6DBCEB59" w:rsidR="00555D1A" w:rsidRDefault="00555D1A" w:rsidP="00555D1A"/>
    <w:p w14:paraId="039DAB59" w14:textId="57BB9D97" w:rsidR="00555D1A" w:rsidRDefault="00555D1A" w:rsidP="00555D1A"/>
    <w:p w14:paraId="53998890" w14:textId="21263B42" w:rsidR="00555D1A" w:rsidRDefault="00555D1A" w:rsidP="00555D1A"/>
    <w:p w14:paraId="52BC2001" w14:textId="7F26D101" w:rsidR="00555D1A" w:rsidRDefault="00555D1A" w:rsidP="00555D1A"/>
    <w:p w14:paraId="0F2D203B" w14:textId="733BD7B2" w:rsidR="00555D1A" w:rsidRDefault="00555D1A" w:rsidP="00555D1A"/>
    <w:p w14:paraId="59CECC70" w14:textId="1085AF75" w:rsidR="00555D1A" w:rsidRDefault="00555D1A" w:rsidP="00555D1A"/>
    <w:p w14:paraId="73A8DE30" w14:textId="7494D788" w:rsidR="00555D1A" w:rsidRDefault="00555D1A" w:rsidP="00555D1A"/>
    <w:p w14:paraId="0D1D786A" w14:textId="5B43692E" w:rsidR="00555D1A" w:rsidRDefault="00555D1A" w:rsidP="00555D1A"/>
    <w:p w14:paraId="3BB32AC7" w14:textId="60673923" w:rsidR="00555D1A" w:rsidRDefault="00555D1A" w:rsidP="00555D1A"/>
    <w:p w14:paraId="7307CD07" w14:textId="2AE1DDD4" w:rsidR="00555D1A" w:rsidRDefault="00555D1A" w:rsidP="00555D1A"/>
    <w:p w14:paraId="3607C7F0" w14:textId="5DE18977" w:rsidR="00555D1A" w:rsidRDefault="00555D1A" w:rsidP="00555D1A"/>
    <w:p w14:paraId="427C620F" w14:textId="75C3452E" w:rsidR="00D5183F" w:rsidRDefault="00D5183F" w:rsidP="00555D1A"/>
    <w:p w14:paraId="4B840D91" w14:textId="7886E3F9" w:rsidR="00555D1A" w:rsidRDefault="00555D1A" w:rsidP="00555D1A"/>
    <w:p w14:paraId="34BCFAEE" w14:textId="64A92D42" w:rsidR="009507C2" w:rsidRDefault="009507C2" w:rsidP="00555D1A">
      <w:pPr>
        <w:pStyle w:val="Nadpis0"/>
      </w:pPr>
      <w:bookmarkStart w:id="33" w:name="_Toc506322082"/>
      <w:bookmarkStart w:id="34" w:name="_Toc506323397"/>
      <w:bookmarkStart w:id="35" w:name="_Toc506345857"/>
      <w:bookmarkStart w:id="36" w:name="_Toc506966460"/>
      <w:r>
        <w:t>Prohlášení a</w:t>
      </w:r>
      <w:r w:rsidR="00555D1A">
        <w:t>utora o původnosti práce</w:t>
      </w:r>
      <w:bookmarkEnd w:id="33"/>
      <w:bookmarkEnd w:id="34"/>
      <w:bookmarkEnd w:id="35"/>
      <w:bookmarkEnd w:id="36"/>
    </w:p>
    <w:p w14:paraId="0B4D9039" w14:textId="046A833E" w:rsidR="00555D1A" w:rsidRPr="007334D2" w:rsidRDefault="00555D1A" w:rsidP="00D5183F">
      <w:pPr>
        <w:keepLines w:val="0"/>
        <w:suppressAutoHyphens w:val="0"/>
        <w:spacing w:before="0" w:after="0" w:line="240" w:lineRule="auto"/>
        <w:jc w:val="left"/>
      </w:pPr>
      <w:r w:rsidRPr="007334D2">
        <w:t xml:space="preserve">Prohlašuji, že </w:t>
      </w:r>
      <w:r>
        <w:t>diplomovou</w:t>
      </w:r>
      <w:r w:rsidRPr="007334D2">
        <w:t xml:space="preserve"> práci jsem vypracoval samostatně,</w:t>
      </w:r>
      <w:r w:rsidR="00D5183F" w:rsidRPr="00D5183F">
        <w:t xml:space="preserve"> pod odborným vedením ……</w:t>
      </w:r>
      <w:r w:rsidR="00D5183F">
        <w:t>………. Současně prohlašuji, že</w:t>
      </w:r>
      <w:r w:rsidRPr="007334D2">
        <w:t xml:space="preserve"> všechny zdroje</w:t>
      </w:r>
      <w:r w:rsidR="00D5183F">
        <w:t xml:space="preserve"> obrazových a textových informací</w:t>
      </w:r>
      <w:r w:rsidRPr="007334D2">
        <w:t xml:space="preserve">, ze kterých jsem čerpal, jsou </w:t>
      </w:r>
      <w:r w:rsidR="00D5183F">
        <w:t xml:space="preserve">řádně citovány </w:t>
      </w:r>
      <w:r w:rsidRPr="007334D2">
        <w:t xml:space="preserve">v seznamu </w:t>
      </w:r>
      <w:r w:rsidR="00D5183F">
        <w:t>použitých zdrojů</w:t>
      </w:r>
      <w:r w:rsidRPr="007334D2">
        <w:t>.</w:t>
      </w:r>
    </w:p>
    <w:p w14:paraId="2B131FCF" w14:textId="77777777" w:rsidR="00555D1A" w:rsidRPr="007334D2" w:rsidRDefault="00555D1A" w:rsidP="00555D1A"/>
    <w:p w14:paraId="17B81BD2" w14:textId="54E09300" w:rsidR="00555D1A" w:rsidRPr="007334D2" w:rsidRDefault="00D5183F" w:rsidP="00555D1A">
      <w:pPr>
        <w:jc w:val="right"/>
      </w:pPr>
      <w:r>
        <w:t>……</w:t>
      </w:r>
      <w:r w:rsidR="00555D1A" w:rsidRPr="007334D2">
        <w:t>…………………….</w:t>
      </w:r>
    </w:p>
    <w:p w14:paraId="43BF3BFF" w14:textId="77777777" w:rsidR="00A13151" w:rsidRDefault="00555D1A" w:rsidP="00D5183F">
      <w:pPr>
        <w:ind w:left="7090" w:right="282"/>
        <w:jc w:val="center"/>
      </w:pPr>
      <w:r w:rsidRPr="007334D2">
        <w:t>Podpis autora</w:t>
      </w:r>
    </w:p>
    <w:p w14:paraId="5F2A4C66" w14:textId="35C0E288" w:rsidR="00555D1A" w:rsidRDefault="00555D1A" w:rsidP="00A13151">
      <w:r>
        <w:br w:type="page"/>
      </w:r>
    </w:p>
    <w:p w14:paraId="7EC53E1C" w14:textId="77777777" w:rsidR="000231E0" w:rsidRDefault="000231E0">
      <w:pPr>
        <w:keepLines w:val="0"/>
        <w:suppressAutoHyphens w:val="0"/>
        <w:spacing w:before="0" w:after="0" w:line="240" w:lineRule="auto"/>
        <w:jc w:val="left"/>
      </w:pPr>
    </w:p>
    <w:p w14:paraId="077B3D2D" w14:textId="53E7CD8B" w:rsidR="00555D1A" w:rsidRDefault="00555D1A">
      <w:pPr>
        <w:keepLines w:val="0"/>
        <w:suppressAutoHyphens w:val="0"/>
        <w:spacing w:before="0" w:after="0" w:line="240" w:lineRule="auto"/>
        <w:jc w:val="left"/>
        <w:rPr>
          <w:rFonts w:ascii="Arial" w:hAnsi="Arial"/>
          <w:caps/>
          <w:color w:val="DD0030"/>
          <w:kern w:val="32"/>
          <w:sz w:val="36"/>
          <w:szCs w:val="20"/>
        </w:rPr>
      </w:pPr>
      <w:r>
        <w:br w:type="page"/>
      </w:r>
    </w:p>
    <w:p w14:paraId="1E1549C2" w14:textId="7BF359B4" w:rsidR="009507C2" w:rsidRDefault="009507C2" w:rsidP="00555D1A">
      <w:pPr>
        <w:pStyle w:val="Nadpis0"/>
      </w:pPr>
      <w:bookmarkStart w:id="37" w:name="_Toc506322084"/>
      <w:bookmarkStart w:id="38" w:name="_Toc506323399"/>
      <w:bookmarkStart w:id="39" w:name="_Toc506345858"/>
      <w:bookmarkStart w:id="40" w:name="_Toc506966461"/>
      <w:r>
        <w:lastRenderedPageBreak/>
        <w:t>Obsah</w:t>
      </w:r>
      <w:bookmarkEnd w:id="37"/>
      <w:bookmarkEnd w:id="38"/>
      <w:bookmarkEnd w:id="39"/>
      <w:bookmarkEnd w:id="40"/>
    </w:p>
    <w:sdt>
      <w:sdtPr>
        <w:rPr>
          <w:rFonts w:ascii="Times New Roman" w:hAnsi="Times New Roman" w:cs="Times New Roman"/>
          <w:b w:val="0"/>
          <w:bCs w:val="0"/>
          <w:caps w:val="0"/>
          <w:szCs w:val="24"/>
        </w:rPr>
        <w:id w:val="-1373921767"/>
        <w:docPartObj>
          <w:docPartGallery w:val="Table of Contents"/>
          <w:docPartUnique/>
        </w:docPartObj>
      </w:sdtPr>
      <w:sdtEndPr/>
      <w:sdtContent>
        <w:p w14:paraId="1EBFB669" w14:textId="54A85516" w:rsidR="000F40AA" w:rsidRDefault="0037396E">
          <w:pPr>
            <w:pStyle w:val="Obsah1"/>
            <w:rPr>
              <w:rFonts w:asciiTheme="minorHAnsi" w:eastAsiaTheme="minorEastAsia" w:hAnsiTheme="minorHAnsi" w:cstheme="minorBidi"/>
              <w:b w:val="0"/>
              <w:bCs w:val="0"/>
              <w:caps w:val="0"/>
              <w:noProof/>
              <w:color w:val="auto"/>
              <w:sz w:val="22"/>
              <w:szCs w:val="22"/>
            </w:rPr>
          </w:pPr>
          <w:r>
            <w:fldChar w:fldCharType="begin"/>
          </w:r>
          <w:r w:rsidRPr="000F40AA">
            <w:instrText xml:space="preserve"> TOC \o "1-3" \h \z \u </w:instrText>
          </w:r>
          <w:r>
            <w:fldChar w:fldCharType="separate"/>
          </w:r>
          <w:hyperlink w:anchor="_Toc506966462" w:history="1">
            <w:r w:rsidR="000F40AA" w:rsidRPr="00E7007F">
              <w:rPr>
                <w:rStyle w:val="Hypertextovodkaz"/>
                <w:noProof/>
              </w:rPr>
              <w:t>1</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Úvod</w:t>
            </w:r>
            <w:r w:rsidR="000F40AA">
              <w:rPr>
                <w:noProof/>
                <w:webHidden/>
              </w:rPr>
              <w:tab/>
            </w:r>
            <w:r w:rsidR="000F40AA">
              <w:rPr>
                <w:noProof/>
                <w:webHidden/>
              </w:rPr>
              <w:fldChar w:fldCharType="begin"/>
            </w:r>
            <w:r w:rsidR="000F40AA">
              <w:rPr>
                <w:noProof/>
                <w:webHidden/>
              </w:rPr>
              <w:instrText xml:space="preserve"> PAGEREF _Toc506966462 \h </w:instrText>
            </w:r>
            <w:r w:rsidR="000F40AA">
              <w:rPr>
                <w:noProof/>
                <w:webHidden/>
              </w:rPr>
            </w:r>
            <w:r w:rsidR="000F40AA">
              <w:rPr>
                <w:noProof/>
                <w:webHidden/>
              </w:rPr>
              <w:fldChar w:fldCharType="separate"/>
            </w:r>
            <w:r w:rsidR="000F40AA">
              <w:rPr>
                <w:noProof/>
                <w:webHidden/>
              </w:rPr>
              <w:t>14</w:t>
            </w:r>
            <w:r w:rsidR="000F40AA">
              <w:rPr>
                <w:noProof/>
                <w:webHidden/>
              </w:rPr>
              <w:fldChar w:fldCharType="end"/>
            </w:r>
          </w:hyperlink>
        </w:p>
        <w:p w14:paraId="3BC5956A" w14:textId="6EE8F012" w:rsidR="000F40AA" w:rsidRDefault="00F434B6">
          <w:pPr>
            <w:pStyle w:val="Obsah1"/>
            <w:rPr>
              <w:rFonts w:asciiTheme="minorHAnsi" w:eastAsiaTheme="minorEastAsia" w:hAnsiTheme="minorHAnsi" w:cstheme="minorBidi"/>
              <w:b w:val="0"/>
              <w:bCs w:val="0"/>
              <w:caps w:val="0"/>
              <w:noProof/>
              <w:color w:val="auto"/>
              <w:sz w:val="22"/>
              <w:szCs w:val="22"/>
            </w:rPr>
          </w:pPr>
          <w:hyperlink w:anchor="_Toc506966463" w:history="1">
            <w:r w:rsidR="000F40AA" w:rsidRPr="00E7007F">
              <w:rPr>
                <w:rStyle w:val="Hypertextovodkaz"/>
                <w:noProof/>
              </w:rPr>
              <w:t>2</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Přehled současného stavu poznání</w:t>
            </w:r>
            <w:r w:rsidR="000F40AA">
              <w:rPr>
                <w:noProof/>
                <w:webHidden/>
              </w:rPr>
              <w:tab/>
            </w:r>
            <w:r w:rsidR="000F40AA">
              <w:rPr>
                <w:noProof/>
                <w:webHidden/>
              </w:rPr>
              <w:fldChar w:fldCharType="begin"/>
            </w:r>
            <w:r w:rsidR="000F40AA">
              <w:rPr>
                <w:noProof/>
                <w:webHidden/>
              </w:rPr>
              <w:instrText xml:space="preserve"> PAGEREF _Toc506966463 \h </w:instrText>
            </w:r>
            <w:r w:rsidR="000F40AA">
              <w:rPr>
                <w:noProof/>
                <w:webHidden/>
              </w:rPr>
            </w:r>
            <w:r w:rsidR="000F40AA">
              <w:rPr>
                <w:noProof/>
                <w:webHidden/>
              </w:rPr>
              <w:fldChar w:fldCharType="separate"/>
            </w:r>
            <w:r w:rsidR="000F40AA">
              <w:rPr>
                <w:noProof/>
                <w:webHidden/>
              </w:rPr>
              <w:t>15</w:t>
            </w:r>
            <w:r w:rsidR="000F40AA">
              <w:rPr>
                <w:noProof/>
                <w:webHidden/>
              </w:rPr>
              <w:fldChar w:fldCharType="end"/>
            </w:r>
          </w:hyperlink>
        </w:p>
        <w:p w14:paraId="2601D0FC" w14:textId="2E0F76BB" w:rsidR="000F40AA" w:rsidRDefault="00F434B6">
          <w:pPr>
            <w:pStyle w:val="Obsah2"/>
            <w:rPr>
              <w:rFonts w:asciiTheme="minorHAnsi" w:eastAsiaTheme="minorEastAsia" w:hAnsiTheme="minorHAnsi" w:cstheme="minorBidi"/>
              <w:iCs w:val="0"/>
              <w:noProof/>
              <w:color w:val="auto"/>
              <w:sz w:val="22"/>
              <w:szCs w:val="22"/>
            </w:rPr>
          </w:pPr>
          <w:hyperlink w:anchor="_Toc506966464" w:history="1">
            <w:r w:rsidR="000F40AA" w:rsidRPr="00E7007F">
              <w:rPr>
                <w:rStyle w:val="Hypertextovodkaz"/>
                <w:noProof/>
              </w:rPr>
              <w:t>2.1</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Co psát do této kapitoly</w:t>
            </w:r>
            <w:r w:rsidR="000F40AA">
              <w:rPr>
                <w:noProof/>
                <w:webHidden/>
              </w:rPr>
              <w:tab/>
            </w:r>
            <w:r w:rsidR="000F40AA">
              <w:rPr>
                <w:noProof/>
                <w:webHidden/>
              </w:rPr>
              <w:fldChar w:fldCharType="begin"/>
            </w:r>
            <w:r w:rsidR="000F40AA">
              <w:rPr>
                <w:noProof/>
                <w:webHidden/>
              </w:rPr>
              <w:instrText xml:space="preserve"> PAGEREF _Toc506966464 \h </w:instrText>
            </w:r>
            <w:r w:rsidR="000F40AA">
              <w:rPr>
                <w:noProof/>
                <w:webHidden/>
              </w:rPr>
            </w:r>
            <w:r w:rsidR="000F40AA">
              <w:rPr>
                <w:noProof/>
                <w:webHidden/>
              </w:rPr>
              <w:fldChar w:fldCharType="separate"/>
            </w:r>
            <w:r w:rsidR="000F40AA">
              <w:rPr>
                <w:noProof/>
                <w:webHidden/>
              </w:rPr>
              <w:t>15</w:t>
            </w:r>
            <w:r w:rsidR="000F40AA">
              <w:rPr>
                <w:noProof/>
                <w:webHidden/>
              </w:rPr>
              <w:fldChar w:fldCharType="end"/>
            </w:r>
          </w:hyperlink>
        </w:p>
        <w:p w14:paraId="2EBB2658" w14:textId="2009276C" w:rsidR="000F40AA" w:rsidRDefault="00F434B6">
          <w:pPr>
            <w:pStyle w:val="Obsah3"/>
            <w:rPr>
              <w:rFonts w:asciiTheme="minorHAnsi" w:eastAsiaTheme="minorEastAsia" w:hAnsiTheme="minorHAnsi" w:cstheme="minorBidi"/>
              <w:noProof/>
              <w:color w:val="auto"/>
              <w:sz w:val="22"/>
              <w:szCs w:val="22"/>
            </w:rPr>
          </w:pPr>
          <w:hyperlink w:anchor="_Toc506966465" w:history="1">
            <w:r w:rsidR="000F40AA" w:rsidRPr="00E7007F">
              <w:rPr>
                <w:rStyle w:val="Hypertextovodkaz"/>
                <w:noProof/>
              </w:rPr>
              <w:t>2.1.1</w:t>
            </w:r>
            <w:r w:rsidR="000F40AA">
              <w:rPr>
                <w:rFonts w:asciiTheme="minorHAnsi" w:eastAsiaTheme="minorEastAsia" w:hAnsiTheme="minorHAnsi" w:cstheme="minorBidi"/>
                <w:noProof/>
                <w:color w:val="auto"/>
                <w:sz w:val="22"/>
                <w:szCs w:val="22"/>
              </w:rPr>
              <w:tab/>
            </w:r>
            <w:r w:rsidR="000F40AA" w:rsidRPr="00E7007F">
              <w:rPr>
                <w:rStyle w:val="Hypertextovodkaz"/>
                <w:noProof/>
              </w:rPr>
              <w:t>Designérská analýza</w:t>
            </w:r>
            <w:r w:rsidR="000F40AA">
              <w:rPr>
                <w:noProof/>
                <w:webHidden/>
              </w:rPr>
              <w:tab/>
            </w:r>
            <w:r w:rsidR="000F40AA">
              <w:rPr>
                <w:noProof/>
                <w:webHidden/>
              </w:rPr>
              <w:fldChar w:fldCharType="begin"/>
            </w:r>
            <w:r w:rsidR="000F40AA">
              <w:rPr>
                <w:noProof/>
                <w:webHidden/>
              </w:rPr>
              <w:instrText xml:space="preserve"> PAGEREF _Toc506966465 \h </w:instrText>
            </w:r>
            <w:r w:rsidR="000F40AA">
              <w:rPr>
                <w:noProof/>
                <w:webHidden/>
              </w:rPr>
            </w:r>
            <w:r w:rsidR="000F40AA">
              <w:rPr>
                <w:noProof/>
                <w:webHidden/>
              </w:rPr>
              <w:fldChar w:fldCharType="separate"/>
            </w:r>
            <w:r w:rsidR="000F40AA">
              <w:rPr>
                <w:noProof/>
                <w:webHidden/>
              </w:rPr>
              <w:t>15</w:t>
            </w:r>
            <w:r w:rsidR="000F40AA">
              <w:rPr>
                <w:noProof/>
                <w:webHidden/>
              </w:rPr>
              <w:fldChar w:fldCharType="end"/>
            </w:r>
          </w:hyperlink>
        </w:p>
        <w:p w14:paraId="5CBACCCB" w14:textId="2AA2BE85" w:rsidR="000F40AA" w:rsidRDefault="00F434B6">
          <w:pPr>
            <w:pStyle w:val="Obsah3"/>
            <w:rPr>
              <w:rFonts w:asciiTheme="minorHAnsi" w:eastAsiaTheme="minorEastAsia" w:hAnsiTheme="minorHAnsi" w:cstheme="minorBidi"/>
              <w:noProof/>
              <w:color w:val="auto"/>
              <w:sz w:val="22"/>
              <w:szCs w:val="22"/>
            </w:rPr>
          </w:pPr>
          <w:hyperlink w:anchor="_Toc506966466" w:history="1">
            <w:r w:rsidR="000F40AA" w:rsidRPr="00E7007F">
              <w:rPr>
                <w:rStyle w:val="Hypertextovodkaz"/>
                <w:noProof/>
              </w:rPr>
              <w:t>2.1.2</w:t>
            </w:r>
            <w:r w:rsidR="000F40AA">
              <w:rPr>
                <w:rFonts w:asciiTheme="minorHAnsi" w:eastAsiaTheme="minorEastAsia" w:hAnsiTheme="minorHAnsi" w:cstheme="minorBidi"/>
                <w:noProof/>
                <w:color w:val="auto"/>
                <w:sz w:val="22"/>
                <w:szCs w:val="22"/>
              </w:rPr>
              <w:tab/>
            </w:r>
            <w:r w:rsidR="000F40AA" w:rsidRPr="00E7007F">
              <w:rPr>
                <w:rStyle w:val="Hypertextovodkaz"/>
                <w:noProof/>
              </w:rPr>
              <w:t>Technická analýza</w:t>
            </w:r>
            <w:r w:rsidR="000F40AA">
              <w:rPr>
                <w:noProof/>
                <w:webHidden/>
              </w:rPr>
              <w:tab/>
            </w:r>
            <w:r w:rsidR="000F40AA">
              <w:rPr>
                <w:noProof/>
                <w:webHidden/>
              </w:rPr>
              <w:fldChar w:fldCharType="begin"/>
            </w:r>
            <w:r w:rsidR="000F40AA">
              <w:rPr>
                <w:noProof/>
                <w:webHidden/>
              </w:rPr>
              <w:instrText xml:space="preserve"> PAGEREF _Toc506966466 \h </w:instrText>
            </w:r>
            <w:r w:rsidR="000F40AA">
              <w:rPr>
                <w:noProof/>
                <w:webHidden/>
              </w:rPr>
            </w:r>
            <w:r w:rsidR="000F40AA">
              <w:rPr>
                <w:noProof/>
                <w:webHidden/>
              </w:rPr>
              <w:fldChar w:fldCharType="separate"/>
            </w:r>
            <w:r w:rsidR="000F40AA">
              <w:rPr>
                <w:noProof/>
                <w:webHidden/>
              </w:rPr>
              <w:t>15</w:t>
            </w:r>
            <w:r w:rsidR="000F40AA">
              <w:rPr>
                <w:noProof/>
                <w:webHidden/>
              </w:rPr>
              <w:fldChar w:fldCharType="end"/>
            </w:r>
          </w:hyperlink>
        </w:p>
        <w:p w14:paraId="054F64E3" w14:textId="03B43B77" w:rsidR="000F40AA" w:rsidRDefault="00F434B6">
          <w:pPr>
            <w:pStyle w:val="Obsah2"/>
            <w:rPr>
              <w:rFonts w:asciiTheme="minorHAnsi" w:eastAsiaTheme="minorEastAsia" w:hAnsiTheme="minorHAnsi" w:cstheme="minorBidi"/>
              <w:iCs w:val="0"/>
              <w:noProof/>
              <w:color w:val="auto"/>
              <w:sz w:val="22"/>
              <w:szCs w:val="22"/>
            </w:rPr>
          </w:pPr>
          <w:hyperlink w:anchor="_Toc506966467" w:history="1">
            <w:r w:rsidR="000F40AA" w:rsidRPr="00E7007F">
              <w:rPr>
                <w:rStyle w:val="Hypertextovodkaz"/>
                <w:noProof/>
              </w:rPr>
              <w:t>2.2</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Závazná struktura VŠKP.</w:t>
            </w:r>
            <w:r w:rsidR="000F40AA">
              <w:rPr>
                <w:noProof/>
                <w:webHidden/>
              </w:rPr>
              <w:tab/>
            </w:r>
            <w:r w:rsidR="000F40AA">
              <w:rPr>
                <w:noProof/>
                <w:webHidden/>
              </w:rPr>
              <w:fldChar w:fldCharType="begin"/>
            </w:r>
            <w:r w:rsidR="000F40AA">
              <w:rPr>
                <w:noProof/>
                <w:webHidden/>
              </w:rPr>
              <w:instrText xml:space="preserve"> PAGEREF _Toc506966467 \h </w:instrText>
            </w:r>
            <w:r w:rsidR="000F40AA">
              <w:rPr>
                <w:noProof/>
                <w:webHidden/>
              </w:rPr>
            </w:r>
            <w:r w:rsidR="000F40AA">
              <w:rPr>
                <w:noProof/>
                <w:webHidden/>
              </w:rPr>
              <w:fldChar w:fldCharType="separate"/>
            </w:r>
            <w:r w:rsidR="000F40AA">
              <w:rPr>
                <w:noProof/>
                <w:webHidden/>
              </w:rPr>
              <w:t>16</w:t>
            </w:r>
            <w:r w:rsidR="000F40AA">
              <w:rPr>
                <w:noProof/>
                <w:webHidden/>
              </w:rPr>
              <w:fldChar w:fldCharType="end"/>
            </w:r>
          </w:hyperlink>
        </w:p>
        <w:p w14:paraId="51DE0379" w14:textId="36600381" w:rsidR="000F40AA" w:rsidRDefault="00F434B6">
          <w:pPr>
            <w:pStyle w:val="Obsah3"/>
            <w:rPr>
              <w:rFonts w:asciiTheme="minorHAnsi" w:eastAsiaTheme="minorEastAsia" w:hAnsiTheme="minorHAnsi" w:cstheme="minorBidi"/>
              <w:noProof/>
              <w:color w:val="auto"/>
              <w:sz w:val="22"/>
              <w:szCs w:val="22"/>
            </w:rPr>
          </w:pPr>
          <w:hyperlink w:anchor="_Toc506966468" w:history="1">
            <w:r w:rsidR="000F40AA" w:rsidRPr="00E7007F">
              <w:rPr>
                <w:rStyle w:val="Hypertextovodkaz"/>
                <w:noProof/>
              </w:rPr>
              <w:t>2.2.1</w:t>
            </w:r>
            <w:r w:rsidR="000F40AA">
              <w:rPr>
                <w:rFonts w:asciiTheme="minorHAnsi" w:eastAsiaTheme="minorEastAsia" w:hAnsiTheme="minorHAnsi" w:cstheme="minorBidi"/>
                <w:noProof/>
                <w:color w:val="auto"/>
                <w:sz w:val="22"/>
                <w:szCs w:val="22"/>
              </w:rPr>
              <w:tab/>
            </w:r>
            <w:r w:rsidR="000F40AA" w:rsidRPr="00E7007F">
              <w:rPr>
                <w:rStyle w:val="Hypertextovodkaz"/>
                <w:noProof/>
              </w:rPr>
              <w:t>Výzkumná</w:t>
            </w:r>
            <w:r w:rsidR="000F40AA">
              <w:rPr>
                <w:noProof/>
                <w:webHidden/>
              </w:rPr>
              <w:tab/>
            </w:r>
            <w:r w:rsidR="000F40AA">
              <w:rPr>
                <w:noProof/>
                <w:webHidden/>
              </w:rPr>
              <w:fldChar w:fldCharType="begin"/>
            </w:r>
            <w:r w:rsidR="000F40AA">
              <w:rPr>
                <w:noProof/>
                <w:webHidden/>
              </w:rPr>
              <w:instrText xml:space="preserve"> PAGEREF _Toc506966468 \h </w:instrText>
            </w:r>
            <w:r w:rsidR="000F40AA">
              <w:rPr>
                <w:noProof/>
                <w:webHidden/>
              </w:rPr>
            </w:r>
            <w:r w:rsidR="000F40AA">
              <w:rPr>
                <w:noProof/>
                <w:webHidden/>
              </w:rPr>
              <w:fldChar w:fldCharType="separate"/>
            </w:r>
            <w:r w:rsidR="000F40AA">
              <w:rPr>
                <w:noProof/>
                <w:webHidden/>
              </w:rPr>
              <w:t>16</w:t>
            </w:r>
            <w:r w:rsidR="000F40AA">
              <w:rPr>
                <w:noProof/>
                <w:webHidden/>
              </w:rPr>
              <w:fldChar w:fldCharType="end"/>
            </w:r>
          </w:hyperlink>
        </w:p>
        <w:p w14:paraId="4D381CD6" w14:textId="61025D9A" w:rsidR="000F40AA" w:rsidRDefault="00F434B6">
          <w:pPr>
            <w:pStyle w:val="Obsah3"/>
            <w:rPr>
              <w:rFonts w:asciiTheme="minorHAnsi" w:eastAsiaTheme="minorEastAsia" w:hAnsiTheme="minorHAnsi" w:cstheme="minorBidi"/>
              <w:noProof/>
              <w:color w:val="auto"/>
              <w:sz w:val="22"/>
              <w:szCs w:val="22"/>
            </w:rPr>
          </w:pPr>
          <w:hyperlink w:anchor="_Toc506966469" w:history="1">
            <w:r w:rsidR="000F40AA" w:rsidRPr="00E7007F">
              <w:rPr>
                <w:rStyle w:val="Hypertextovodkaz"/>
                <w:noProof/>
              </w:rPr>
              <w:t>2.2.2</w:t>
            </w:r>
            <w:r w:rsidR="000F40AA">
              <w:rPr>
                <w:rFonts w:asciiTheme="minorHAnsi" w:eastAsiaTheme="minorEastAsia" w:hAnsiTheme="minorHAnsi" w:cstheme="minorBidi"/>
                <w:noProof/>
                <w:color w:val="auto"/>
                <w:sz w:val="22"/>
                <w:szCs w:val="22"/>
              </w:rPr>
              <w:tab/>
            </w:r>
            <w:r w:rsidR="000F40AA" w:rsidRPr="00E7007F">
              <w:rPr>
                <w:rStyle w:val="Hypertextovodkaz"/>
                <w:noProof/>
              </w:rPr>
              <w:t>Vývojová konstrukční</w:t>
            </w:r>
            <w:r w:rsidR="000F40AA">
              <w:rPr>
                <w:noProof/>
                <w:webHidden/>
              </w:rPr>
              <w:tab/>
            </w:r>
            <w:r w:rsidR="000F40AA">
              <w:rPr>
                <w:noProof/>
                <w:webHidden/>
              </w:rPr>
              <w:fldChar w:fldCharType="begin"/>
            </w:r>
            <w:r w:rsidR="000F40AA">
              <w:rPr>
                <w:noProof/>
                <w:webHidden/>
              </w:rPr>
              <w:instrText xml:space="preserve"> PAGEREF _Toc506966469 \h </w:instrText>
            </w:r>
            <w:r w:rsidR="000F40AA">
              <w:rPr>
                <w:noProof/>
                <w:webHidden/>
              </w:rPr>
            </w:r>
            <w:r w:rsidR="000F40AA">
              <w:rPr>
                <w:noProof/>
                <w:webHidden/>
              </w:rPr>
              <w:fldChar w:fldCharType="separate"/>
            </w:r>
            <w:r w:rsidR="000F40AA">
              <w:rPr>
                <w:noProof/>
                <w:webHidden/>
              </w:rPr>
              <w:t>17</w:t>
            </w:r>
            <w:r w:rsidR="000F40AA">
              <w:rPr>
                <w:noProof/>
                <w:webHidden/>
              </w:rPr>
              <w:fldChar w:fldCharType="end"/>
            </w:r>
          </w:hyperlink>
        </w:p>
        <w:p w14:paraId="7CB71C73" w14:textId="030578BE" w:rsidR="000F40AA" w:rsidRDefault="00F434B6">
          <w:pPr>
            <w:pStyle w:val="Obsah3"/>
            <w:rPr>
              <w:rFonts w:asciiTheme="minorHAnsi" w:eastAsiaTheme="minorEastAsia" w:hAnsiTheme="minorHAnsi" w:cstheme="minorBidi"/>
              <w:noProof/>
              <w:color w:val="auto"/>
              <w:sz w:val="22"/>
              <w:szCs w:val="22"/>
            </w:rPr>
          </w:pPr>
          <w:hyperlink w:anchor="_Toc506966470" w:history="1">
            <w:r w:rsidR="000F40AA" w:rsidRPr="00E7007F">
              <w:rPr>
                <w:rStyle w:val="Hypertextovodkaz"/>
                <w:noProof/>
              </w:rPr>
              <w:t>2.2.3</w:t>
            </w:r>
            <w:r w:rsidR="000F40AA">
              <w:rPr>
                <w:rFonts w:asciiTheme="minorHAnsi" w:eastAsiaTheme="minorEastAsia" w:hAnsiTheme="minorHAnsi" w:cstheme="minorBidi"/>
                <w:noProof/>
                <w:color w:val="auto"/>
                <w:sz w:val="22"/>
                <w:szCs w:val="22"/>
              </w:rPr>
              <w:tab/>
            </w:r>
            <w:r w:rsidR="000F40AA" w:rsidRPr="00E7007F">
              <w:rPr>
                <w:rStyle w:val="Hypertextovodkaz"/>
                <w:noProof/>
              </w:rPr>
              <w:t>Vývojová designérská</w:t>
            </w:r>
            <w:r w:rsidR="000F40AA">
              <w:rPr>
                <w:noProof/>
                <w:webHidden/>
              </w:rPr>
              <w:tab/>
            </w:r>
            <w:r w:rsidR="000F40AA">
              <w:rPr>
                <w:noProof/>
                <w:webHidden/>
              </w:rPr>
              <w:fldChar w:fldCharType="begin"/>
            </w:r>
            <w:r w:rsidR="000F40AA">
              <w:rPr>
                <w:noProof/>
                <w:webHidden/>
              </w:rPr>
              <w:instrText xml:space="preserve"> PAGEREF _Toc506966470 \h </w:instrText>
            </w:r>
            <w:r w:rsidR="000F40AA">
              <w:rPr>
                <w:noProof/>
                <w:webHidden/>
              </w:rPr>
            </w:r>
            <w:r w:rsidR="000F40AA">
              <w:rPr>
                <w:noProof/>
                <w:webHidden/>
              </w:rPr>
              <w:fldChar w:fldCharType="separate"/>
            </w:r>
            <w:r w:rsidR="000F40AA">
              <w:rPr>
                <w:noProof/>
                <w:webHidden/>
              </w:rPr>
              <w:t>18</w:t>
            </w:r>
            <w:r w:rsidR="000F40AA">
              <w:rPr>
                <w:noProof/>
                <w:webHidden/>
              </w:rPr>
              <w:fldChar w:fldCharType="end"/>
            </w:r>
          </w:hyperlink>
        </w:p>
        <w:p w14:paraId="17CB5866" w14:textId="2B3FAFB3" w:rsidR="000F40AA" w:rsidRDefault="00F434B6">
          <w:pPr>
            <w:pStyle w:val="Obsah3"/>
            <w:rPr>
              <w:rFonts w:asciiTheme="minorHAnsi" w:eastAsiaTheme="minorEastAsia" w:hAnsiTheme="minorHAnsi" w:cstheme="minorBidi"/>
              <w:noProof/>
              <w:color w:val="auto"/>
              <w:sz w:val="22"/>
              <w:szCs w:val="22"/>
            </w:rPr>
          </w:pPr>
          <w:hyperlink w:anchor="_Toc506966471" w:history="1">
            <w:r w:rsidR="000F40AA" w:rsidRPr="00E7007F">
              <w:rPr>
                <w:rStyle w:val="Hypertextovodkaz"/>
                <w:noProof/>
              </w:rPr>
              <w:t>2.2.4</w:t>
            </w:r>
            <w:r w:rsidR="000F40AA">
              <w:rPr>
                <w:rFonts w:asciiTheme="minorHAnsi" w:eastAsiaTheme="minorEastAsia" w:hAnsiTheme="minorHAnsi" w:cstheme="minorBidi"/>
                <w:noProof/>
                <w:color w:val="auto"/>
                <w:sz w:val="22"/>
                <w:szCs w:val="22"/>
              </w:rPr>
              <w:tab/>
            </w:r>
            <w:r w:rsidR="000F40AA" w:rsidRPr="00E7007F">
              <w:rPr>
                <w:rStyle w:val="Hypertextovodkaz"/>
                <w:noProof/>
              </w:rPr>
              <w:t>Rešeršně syntetická</w:t>
            </w:r>
            <w:r w:rsidR="000F40AA">
              <w:rPr>
                <w:noProof/>
                <w:webHidden/>
              </w:rPr>
              <w:tab/>
            </w:r>
            <w:r w:rsidR="000F40AA">
              <w:rPr>
                <w:noProof/>
                <w:webHidden/>
              </w:rPr>
              <w:fldChar w:fldCharType="begin"/>
            </w:r>
            <w:r w:rsidR="000F40AA">
              <w:rPr>
                <w:noProof/>
                <w:webHidden/>
              </w:rPr>
              <w:instrText xml:space="preserve"> PAGEREF _Toc506966471 \h </w:instrText>
            </w:r>
            <w:r w:rsidR="000F40AA">
              <w:rPr>
                <w:noProof/>
                <w:webHidden/>
              </w:rPr>
            </w:r>
            <w:r w:rsidR="000F40AA">
              <w:rPr>
                <w:noProof/>
                <w:webHidden/>
              </w:rPr>
              <w:fldChar w:fldCharType="separate"/>
            </w:r>
            <w:r w:rsidR="000F40AA">
              <w:rPr>
                <w:noProof/>
                <w:webHidden/>
              </w:rPr>
              <w:t>19</w:t>
            </w:r>
            <w:r w:rsidR="000F40AA">
              <w:rPr>
                <w:noProof/>
                <w:webHidden/>
              </w:rPr>
              <w:fldChar w:fldCharType="end"/>
            </w:r>
          </w:hyperlink>
        </w:p>
        <w:p w14:paraId="6F0AF4D4" w14:textId="42FB6777" w:rsidR="000F40AA" w:rsidRDefault="00F434B6">
          <w:pPr>
            <w:pStyle w:val="Obsah2"/>
            <w:rPr>
              <w:rFonts w:asciiTheme="minorHAnsi" w:eastAsiaTheme="minorEastAsia" w:hAnsiTheme="minorHAnsi" w:cstheme="minorBidi"/>
              <w:iCs w:val="0"/>
              <w:noProof/>
              <w:color w:val="auto"/>
              <w:sz w:val="22"/>
              <w:szCs w:val="22"/>
            </w:rPr>
          </w:pPr>
          <w:hyperlink w:anchor="_Toc506966472" w:history="1">
            <w:r w:rsidR="000F40AA" w:rsidRPr="00E7007F">
              <w:rPr>
                <w:rStyle w:val="Hypertextovodkaz"/>
                <w:noProof/>
              </w:rPr>
              <w:t>2.3</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Řazení listů</w:t>
            </w:r>
            <w:r w:rsidR="000F40AA">
              <w:rPr>
                <w:noProof/>
                <w:webHidden/>
              </w:rPr>
              <w:tab/>
            </w:r>
            <w:r w:rsidR="000F40AA">
              <w:rPr>
                <w:noProof/>
                <w:webHidden/>
              </w:rPr>
              <w:fldChar w:fldCharType="begin"/>
            </w:r>
            <w:r w:rsidR="000F40AA">
              <w:rPr>
                <w:noProof/>
                <w:webHidden/>
              </w:rPr>
              <w:instrText xml:space="preserve"> PAGEREF _Toc506966472 \h </w:instrText>
            </w:r>
            <w:r w:rsidR="000F40AA">
              <w:rPr>
                <w:noProof/>
                <w:webHidden/>
              </w:rPr>
            </w:r>
            <w:r w:rsidR="000F40AA">
              <w:rPr>
                <w:noProof/>
                <w:webHidden/>
              </w:rPr>
              <w:fldChar w:fldCharType="separate"/>
            </w:r>
            <w:r w:rsidR="000F40AA">
              <w:rPr>
                <w:noProof/>
                <w:webHidden/>
              </w:rPr>
              <w:t>20</w:t>
            </w:r>
            <w:r w:rsidR="000F40AA">
              <w:rPr>
                <w:noProof/>
                <w:webHidden/>
              </w:rPr>
              <w:fldChar w:fldCharType="end"/>
            </w:r>
          </w:hyperlink>
        </w:p>
        <w:p w14:paraId="125F5690" w14:textId="02941133" w:rsidR="000F40AA" w:rsidRDefault="00F434B6">
          <w:pPr>
            <w:pStyle w:val="Obsah1"/>
            <w:rPr>
              <w:rFonts w:asciiTheme="minorHAnsi" w:eastAsiaTheme="minorEastAsia" w:hAnsiTheme="minorHAnsi" w:cstheme="minorBidi"/>
              <w:b w:val="0"/>
              <w:bCs w:val="0"/>
              <w:caps w:val="0"/>
              <w:noProof/>
              <w:color w:val="auto"/>
              <w:sz w:val="22"/>
              <w:szCs w:val="22"/>
            </w:rPr>
          </w:pPr>
          <w:hyperlink w:anchor="_Toc506966473" w:history="1">
            <w:r w:rsidR="000F40AA" w:rsidRPr="00E7007F">
              <w:rPr>
                <w:rStyle w:val="Hypertextovodkaz"/>
                <w:noProof/>
              </w:rPr>
              <w:t>3</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Analýza problému a cíl práce</w:t>
            </w:r>
            <w:r w:rsidR="000F40AA">
              <w:rPr>
                <w:noProof/>
                <w:webHidden/>
              </w:rPr>
              <w:tab/>
            </w:r>
            <w:r w:rsidR="000F40AA">
              <w:rPr>
                <w:noProof/>
                <w:webHidden/>
              </w:rPr>
              <w:fldChar w:fldCharType="begin"/>
            </w:r>
            <w:r w:rsidR="000F40AA">
              <w:rPr>
                <w:noProof/>
                <w:webHidden/>
              </w:rPr>
              <w:instrText xml:space="preserve"> PAGEREF _Toc506966473 \h </w:instrText>
            </w:r>
            <w:r w:rsidR="000F40AA">
              <w:rPr>
                <w:noProof/>
                <w:webHidden/>
              </w:rPr>
            </w:r>
            <w:r w:rsidR="000F40AA">
              <w:rPr>
                <w:noProof/>
                <w:webHidden/>
              </w:rPr>
              <w:fldChar w:fldCharType="separate"/>
            </w:r>
            <w:r w:rsidR="000F40AA">
              <w:rPr>
                <w:noProof/>
                <w:webHidden/>
              </w:rPr>
              <w:t>21</w:t>
            </w:r>
            <w:r w:rsidR="000F40AA">
              <w:rPr>
                <w:noProof/>
                <w:webHidden/>
              </w:rPr>
              <w:fldChar w:fldCharType="end"/>
            </w:r>
          </w:hyperlink>
        </w:p>
        <w:p w14:paraId="6E889B5D" w14:textId="38CE01D5" w:rsidR="000F40AA" w:rsidRDefault="00F434B6">
          <w:pPr>
            <w:pStyle w:val="Obsah2"/>
            <w:rPr>
              <w:rFonts w:asciiTheme="minorHAnsi" w:eastAsiaTheme="minorEastAsia" w:hAnsiTheme="minorHAnsi" w:cstheme="minorBidi"/>
              <w:iCs w:val="0"/>
              <w:noProof/>
              <w:color w:val="auto"/>
              <w:sz w:val="22"/>
              <w:szCs w:val="22"/>
            </w:rPr>
          </w:pPr>
          <w:hyperlink w:anchor="_Toc506966474" w:history="1">
            <w:r w:rsidR="000F40AA" w:rsidRPr="00E7007F">
              <w:rPr>
                <w:rStyle w:val="Hypertextovodkaz"/>
                <w:noProof/>
              </w:rPr>
              <w:t>3.1</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Analýza problému</w:t>
            </w:r>
            <w:r w:rsidR="000F40AA">
              <w:rPr>
                <w:noProof/>
                <w:webHidden/>
              </w:rPr>
              <w:tab/>
            </w:r>
            <w:r w:rsidR="000F40AA">
              <w:rPr>
                <w:noProof/>
                <w:webHidden/>
              </w:rPr>
              <w:fldChar w:fldCharType="begin"/>
            </w:r>
            <w:r w:rsidR="000F40AA">
              <w:rPr>
                <w:noProof/>
                <w:webHidden/>
              </w:rPr>
              <w:instrText xml:space="preserve"> PAGEREF _Toc506966474 \h </w:instrText>
            </w:r>
            <w:r w:rsidR="000F40AA">
              <w:rPr>
                <w:noProof/>
                <w:webHidden/>
              </w:rPr>
            </w:r>
            <w:r w:rsidR="000F40AA">
              <w:rPr>
                <w:noProof/>
                <w:webHidden/>
              </w:rPr>
              <w:fldChar w:fldCharType="separate"/>
            </w:r>
            <w:r w:rsidR="000F40AA">
              <w:rPr>
                <w:noProof/>
                <w:webHidden/>
              </w:rPr>
              <w:t>21</w:t>
            </w:r>
            <w:r w:rsidR="000F40AA">
              <w:rPr>
                <w:noProof/>
                <w:webHidden/>
              </w:rPr>
              <w:fldChar w:fldCharType="end"/>
            </w:r>
          </w:hyperlink>
        </w:p>
        <w:p w14:paraId="09BD42D0" w14:textId="3943F5CB" w:rsidR="000F40AA" w:rsidRDefault="00F434B6">
          <w:pPr>
            <w:pStyle w:val="Obsah2"/>
            <w:rPr>
              <w:rFonts w:asciiTheme="minorHAnsi" w:eastAsiaTheme="minorEastAsia" w:hAnsiTheme="minorHAnsi" w:cstheme="minorBidi"/>
              <w:iCs w:val="0"/>
              <w:noProof/>
              <w:color w:val="auto"/>
              <w:sz w:val="22"/>
              <w:szCs w:val="22"/>
            </w:rPr>
          </w:pPr>
          <w:hyperlink w:anchor="_Toc506966475" w:history="1">
            <w:r w:rsidR="000F40AA" w:rsidRPr="00E7007F">
              <w:rPr>
                <w:rStyle w:val="Hypertextovodkaz"/>
                <w:noProof/>
              </w:rPr>
              <w:t>3.2</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Cíl práce</w:t>
            </w:r>
            <w:r w:rsidR="000F40AA">
              <w:rPr>
                <w:noProof/>
                <w:webHidden/>
              </w:rPr>
              <w:tab/>
            </w:r>
            <w:r w:rsidR="000F40AA">
              <w:rPr>
                <w:noProof/>
                <w:webHidden/>
              </w:rPr>
              <w:fldChar w:fldCharType="begin"/>
            </w:r>
            <w:r w:rsidR="000F40AA">
              <w:rPr>
                <w:noProof/>
                <w:webHidden/>
              </w:rPr>
              <w:instrText xml:space="preserve"> PAGEREF _Toc506966475 \h </w:instrText>
            </w:r>
            <w:r w:rsidR="000F40AA">
              <w:rPr>
                <w:noProof/>
                <w:webHidden/>
              </w:rPr>
            </w:r>
            <w:r w:rsidR="000F40AA">
              <w:rPr>
                <w:noProof/>
                <w:webHidden/>
              </w:rPr>
              <w:fldChar w:fldCharType="separate"/>
            </w:r>
            <w:r w:rsidR="000F40AA">
              <w:rPr>
                <w:noProof/>
                <w:webHidden/>
              </w:rPr>
              <w:t>21</w:t>
            </w:r>
            <w:r w:rsidR="000F40AA">
              <w:rPr>
                <w:noProof/>
                <w:webHidden/>
              </w:rPr>
              <w:fldChar w:fldCharType="end"/>
            </w:r>
          </w:hyperlink>
        </w:p>
        <w:p w14:paraId="3CB8DB23" w14:textId="2B42F39E" w:rsidR="000F40AA" w:rsidRDefault="00F434B6">
          <w:pPr>
            <w:pStyle w:val="Obsah2"/>
            <w:rPr>
              <w:rFonts w:asciiTheme="minorHAnsi" w:eastAsiaTheme="minorEastAsia" w:hAnsiTheme="minorHAnsi" w:cstheme="minorBidi"/>
              <w:iCs w:val="0"/>
              <w:noProof/>
              <w:color w:val="auto"/>
              <w:sz w:val="22"/>
              <w:szCs w:val="22"/>
            </w:rPr>
          </w:pPr>
          <w:hyperlink w:anchor="_Toc506966476" w:history="1">
            <w:r w:rsidR="000F40AA" w:rsidRPr="00E7007F">
              <w:rPr>
                <w:rStyle w:val="Hypertextovodkaz"/>
                <w:noProof/>
              </w:rPr>
              <w:t>3.3</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Práce se šablonou</w:t>
            </w:r>
            <w:r w:rsidR="000F40AA">
              <w:rPr>
                <w:noProof/>
                <w:webHidden/>
              </w:rPr>
              <w:tab/>
            </w:r>
            <w:r w:rsidR="000F40AA">
              <w:rPr>
                <w:noProof/>
                <w:webHidden/>
              </w:rPr>
              <w:fldChar w:fldCharType="begin"/>
            </w:r>
            <w:r w:rsidR="000F40AA">
              <w:rPr>
                <w:noProof/>
                <w:webHidden/>
              </w:rPr>
              <w:instrText xml:space="preserve"> PAGEREF _Toc506966476 \h </w:instrText>
            </w:r>
            <w:r w:rsidR="000F40AA">
              <w:rPr>
                <w:noProof/>
                <w:webHidden/>
              </w:rPr>
            </w:r>
            <w:r w:rsidR="000F40AA">
              <w:rPr>
                <w:noProof/>
                <w:webHidden/>
              </w:rPr>
              <w:fldChar w:fldCharType="separate"/>
            </w:r>
            <w:r w:rsidR="000F40AA">
              <w:rPr>
                <w:noProof/>
                <w:webHidden/>
              </w:rPr>
              <w:t>22</w:t>
            </w:r>
            <w:r w:rsidR="000F40AA">
              <w:rPr>
                <w:noProof/>
                <w:webHidden/>
              </w:rPr>
              <w:fldChar w:fldCharType="end"/>
            </w:r>
          </w:hyperlink>
        </w:p>
        <w:p w14:paraId="1ABBA2B0" w14:textId="5D43AE2B" w:rsidR="000F40AA" w:rsidRDefault="00F434B6">
          <w:pPr>
            <w:pStyle w:val="Obsah3"/>
            <w:rPr>
              <w:rFonts w:asciiTheme="minorHAnsi" w:eastAsiaTheme="minorEastAsia" w:hAnsiTheme="minorHAnsi" w:cstheme="minorBidi"/>
              <w:noProof/>
              <w:color w:val="auto"/>
              <w:sz w:val="22"/>
              <w:szCs w:val="22"/>
            </w:rPr>
          </w:pPr>
          <w:hyperlink w:anchor="_Toc506966477" w:history="1">
            <w:r w:rsidR="000F40AA" w:rsidRPr="00E7007F">
              <w:rPr>
                <w:rStyle w:val="Hypertextovodkaz"/>
                <w:noProof/>
              </w:rPr>
              <w:t>3.3.1</w:t>
            </w:r>
            <w:r w:rsidR="000F40AA">
              <w:rPr>
                <w:rFonts w:asciiTheme="minorHAnsi" w:eastAsiaTheme="minorEastAsia" w:hAnsiTheme="minorHAnsi" w:cstheme="minorBidi"/>
                <w:noProof/>
                <w:color w:val="auto"/>
                <w:sz w:val="22"/>
                <w:szCs w:val="22"/>
              </w:rPr>
              <w:tab/>
            </w:r>
            <w:r w:rsidR="000F40AA" w:rsidRPr="00E7007F">
              <w:rPr>
                <w:rStyle w:val="Hypertextovodkaz"/>
                <w:noProof/>
              </w:rPr>
              <w:t>Styly</w:t>
            </w:r>
            <w:r w:rsidR="000F40AA">
              <w:rPr>
                <w:noProof/>
                <w:webHidden/>
              </w:rPr>
              <w:tab/>
            </w:r>
            <w:r w:rsidR="000F40AA">
              <w:rPr>
                <w:noProof/>
                <w:webHidden/>
              </w:rPr>
              <w:fldChar w:fldCharType="begin"/>
            </w:r>
            <w:r w:rsidR="000F40AA">
              <w:rPr>
                <w:noProof/>
                <w:webHidden/>
              </w:rPr>
              <w:instrText xml:space="preserve"> PAGEREF _Toc506966477 \h </w:instrText>
            </w:r>
            <w:r w:rsidR="000F40AA">
              <w:rPr>
                <w:noProof/>
                <w:webHidden/>
              </w:rPr>
            </w:r>
            <w:r w:rsidR="000F40AA">
              <w:rPr>
                <w:noProof/>
                <w:webHidden/>
              </w:rPr>
              <w:fldChar w:fldCharType="separate"/>
            </w:r>
            <w:r w:rsidR="000F40AA">
              <w:rPr>
                <w:noProof/>
                <w:webHidden/>
              </w:rPr>
              <w:t>22</w:t>
            </w:r>
            <w:r w:rsidR="000F40AA">
              <w:rPr>
                <w:noProof/>
                <w:webHidden/>
              </w:rPr>
              <w:fldChar w:fldCharType="end"/>
            </w:r>
          </w:hyperlink>
        </w:p>
        <w:p w14:paraId="2B5CECAA" w14:textId="178A9C91" w:rsidR="000F40AA" w:rsidRDefault="00F434B6">
          <w:pPr>
            <w:pStyle w:val="Obsah3"/>
            <w:rPr>
              <w:rFonts w:asciiTheme="minorHAnsi" w:eastAsiaTheme="minorEastAsia" w:hAnsiTheme="minorHAnsi" w:cstheme="minorBidi"/>
              <w:noProof/>
              <w:color w:val="auto"/>
              <w:sz w:val="22"/>
              <w:szCs w:val="22"/>
            </w:rPr>
          </w:pPr>
          <w:hyperlink w:anchor="_Toc506966478" w:history="1">
            <w:r w:rsidR="000F40AA" w:rsidRPr="00E7007F">
              <w:rPr>
                <w:rStyle w:val="Hypertextovodkaz"/>
                <w:noProof/>
                <w:lang w:val="en-US"/>
              </w:rPr>
              <w:t>3.3.2</w:t>
            </w:r>
            <w:r w:rsidR="000F40AA">
              <w:rPr>
                <w:rFonts w:asciiTheme="minorHAnsi" w:eastAsiaTheme="minorEastAsia" w:hAnsiTheme="minorHAnsi" w:cstheme="minorBidi"/>
                <w:noProof/>
                <w:color w:val="auto"/>
                <w:sz w:val="22"/>
                <w:szCs w:val="22"/>
              </w:rPr>
              <w:tab/>
            </w:r>
            <w:r w:rsidR="000F40AA" w:rsidRPr="00E7007F">
              <w:rPr>
                <w:rStyle w:val="Hypertextovodkaz"/>
                <w:noProof/>
              </w:rPr>
              <w:t>Popisky</w:t>
            </w:r>
            <w:r w:rsidR="000F40AA">
              <w:rPr>
                <w:noProof/>
                <w:webHidden/>
              </w:rPr>
              <w:tab/>
            </w:r>
            <w:r w:rsidR="000F40AA">
              <w:rPr>
                <w:noProof/>
                <w:webHidden/>
              </w:rPr>
              <w:fldChar w:fldCharType="begin"/>
            </w:r>
            <w:r w:rsidR="000F40AA">
              <w:rPr>
                <w:noProof/>
                <w:webHidden/>
              </w:rPr>
              <w:instrText xml:space="preserve"> PAGEREF _Toc506966478 \h </w:instrText>
            </w:r>
            <w:r w:rsidR="000F40AA">
              <w:rPr>
                <w:noProof/>
                <w:webHidden/>
              </w:rPr>
            </w:r>
            <w:r w:rsidR="000F40AA">
              <w:rPr>
                <w:noProof/>
                <w:webHidden/>
              </w:rPr>
              <w:fldChar w:fldCharType="separate"/>
            </w:r>
            <w:r w:rsidR="000F40AA">
              <w:rPr>
                <w:noProof/>
                <w:webHidden/>
              </w:rPr>
              <w:t>22</w:t>
            </w:r>
            <w:r w:rsidR="000F40AA">
              <w:rPr>
                <w:noProof/>
                <w:webHidden/>
              </w:rPr>
              <w:fldChar w:fldCharType="end"/>
            </w:r>
          </w:hyperlink>
        </w:p>
        <w:p w14:paraId="26F00E7A" w14:textId="4D460846" w:rsidR="000F40AA" w:rsidRDefault="00F434B6">
          <w:pPr>
            <w:pStyle w:val="Obsah3"/>
            <w:rPr>
              <w:rFonts w:asciiTheme="minorHAnsi" w:eastAsiaTheme="minorEastAsia" w:hAnsiTheme="minorHAnsi" w:cstheme="minorBidi"/>
              <w:noProof/>
              <w:color w:val="auto"/>
              <w:sz w:val="22"/>
              <w:szCs w:val="22"/>
            </w:rPr>
          </w:pPr>
          <w:hyperlink w:anchor="_Toc506966479" w:history="1">
            <w:r w:rsidR="000F40AA" w:rsidRPr="00E7007F">
              <w:rPr>
                <w:rStyle w:val="Hypertextovodkaz"/>
                <w:noProof/>
              </w:rPr>
              <w:t>3.3.3</w:t>
            </w:r>
            <w:r w:rsidR="000F40AA">
              <w:rPr>
                <w:rFonts w:asciiTheme="minorHAnsi" w:eastAsiaTheme="minorEastAsia" w:hAnsiTheme="minorHAnsi" w:cstheme="minorBidi"/>
                <w:noProof/>
                <w:color w:val="auto"/>
                <w:sz w:val="22"/>
                <w:szCs w:val="22"/>
              </w:rPr>
              <w:tab/>
            </w:r>
            <w:r w:rsidR="000F40AA" w:rsidRPr="00E7007F">
              <w:rPr>
                <w:rStyle w:val="Hypertextovodkaz"/>
                <w:noProof/>
              </w:rPr>
              <w:t>Obrázky</w:t>
            </w:r>
            <w:r w:rsidR="000F40AA">
              <w:rPr>
                <w:noProof/>
                <w:webHidden/>
              </w:rPr>
              <w:tab/>
            </w:r>
            <w:r w:rsidR="000F40AA">
              <w:rPr>
                <w:noProof/>
                <w:webHidden/>
              </w:rPr>
              <w:fldChar w:fldCharType="begin"/>
            </w:r>
            <w:r w:rsidR="000F40AA">
              <w:rPr>
                <w:noProof/>
                <w:webHidden/>
              </w:rPr>
              <w:instrText xml:space="preserve"> PAGEREF _Toc506966479 \h </w:instrText>
            </w:r>
            <w:r w:rsidR="000F40AA">
              <w:rPr>
                <w:noProof/>
                <w:webHidden/>
              </w:rPr>
            </w:r>
            <w:r w:rsidR="000F40AA">
              <w:rPr>
                <w:noProof/>
                <w:webHidden/>
              </w:rPr>
              <w:fldChar w:fldCharType="separate"/>
            </w:r>
            <w:r w:rsidR="000F40AA">
              <w:rPr>
                <w:noProof/>
                <w:webHidden/>
              </w:rPr>
              <w:t>23</w:t>
            </w:r>
            <w:r w:rsidR="000F40AA">
              <w:rPr>
                <w:noProof/>
                <w:webHidden/>
              </w:rPr>
              <w:fldChar w:fldCharType="end"/>
            </w:r>
          </w:hyperlink>
        </w:p>
        <w:p w14:paraId="62681431" w14:textId="08E7DAAC" w:rsidR="000F40AA" w:rsidRDefault="00F434B6">
          <w:pPr>
            <w:pStyle w:val="Obsah3"/>
            <w:rPr>
              <w:rFonts w:asciiTheme="minorHAnsi" w:eastAsiaTheme="minorEastAsia" w:hAnsiTheme="minorHAnsi" w:cstheme="minorBidi"/>
              <w:noProof/>
              <w:color w:val="auto"/>
              <w:sz w:val="22"/>
              <w:szCs w:val="22"/>
            </w:rPr>
          </w:pPr>
          <w:hyperlink w:anchor="_Toc506966480" w:history="1">
            <w:r w:rsidR="000F40AA" w:rsidRPr="00E7007F">
              <w:rPr>
                <w:rStyle w:val="Hypertextovodkaz"/>
                <w:noProof/>
              </w:rPr>
              <w:t>3.3.4</w:t>
            </w:r>
            <w:r w:rsidR="000F40AA">
              <w:rPr>
                <w:rFonts w:asciiTheme="minorHAnsi" w:eastAsiaTheme="minorEastAsia" w:hAnsiTheme="minorHAnsi" w:cstheme="minorBidi"/>
                <w:noProof/>
                <w:color w:val="auto"/>
                <w:sz w:val="22"/>
                <w:szCs w:val="22"/>
              </w:rPr>
              <w:tab/>
            </w:r>
            <w:r w:rsidR="000F40AA" w:rsidRPr="00E7007F">
              <w:rPr>
                <w:rStyle w:val="Hypertextovodkaz"/>
                <w:noProof/>
              </w:rPr>
              <w:t>Tabulky</w:t>
            </w:r>
            <w:r w:rsidR="000F40AA">
              <w:rPr>
                <w:noProof/>
                <w:webHidden/>
              </w:rPr>
              <w:tab/>
            </w:r>
            <w:r w:rsidR="000F40AA">
              <w:rPr>
                <w:noProof/>
                <w:webHidden/>
              </w:rPr>
              <w:fldChar w:fldCharType="begin"/>
            </w:r>
            <w:r w:rsidR="000F40AA">
              <w:rPr>
                <w:noProof/>
                <w:webHidden/>
              </w:rPr>
              <w:instrText xml:space="preserve"> PAGEREF _Toc506966480 \h </w:instrText>
            </w:r>
            <w:r w:rsidR="000F40AA">
              <w:rPr>
                <w:noProof/>
                <w:webHidden/>
              </w:rPr>
            </w:r>
            <w:r w:rsidR="000F40AA">
              <w:rPr>
                <w:noProof/>
                <w:webHidden/>
              </w:rPr>
              <w:fldChar w:fldCharType="separate"/>
            </w:r>
            <w:r w:rsidR="000F40AA">
              <w:rPr>
                <w:noProof/>
                <w:webHidden/>
              </w:rPr>
              <w:t>24</w:t>
            </w:r>
            <w:r w:rsidR="000F40AA">
              <w:rPr>
                <w:noProof/>
                <w:webHidden/>
              </w:rPr>
              <w:fldChar w:fldCharType="end"/>
            </w:r>
          </w:hyperlink>
        </w:p>
        <w:p w14:paraId="4DDB8CA4" w14:textId="3B7F1243" w:rsidR="000F40AA" w:rsidRDefault="00F434B6">
          <w:pPr>
            <w:pStyle w:val="Obsah1"/>
            <w:rPr>
              <w:rFonts w:asciiTheme="minorHAnsi" w:eastAsiaTheme="minorEastAsia" w:hAnsiTheme="minorHAnsi" w:cstheme="minorBidi"/>
              <w:b w:val="0"/>
              <w:bCs w:val="0"/>
              <w:caps w:val="0"/>
              <w:noProof/>
              <w:color w:val="auto"/>
              <w:sz w:val="22"/>
              <w:szCs w:val="22"/>
            </w:rPr>
          </w:pPr>
          <w:hyperlink w:anchor="_Toc506966481" w:history="1">
            <w:r w:rsidR="000F40AA" w:rsidRPr="00E7007F">
              <w:rPr>
                <w:rStyle w:val="Hypertextovodkaz"/>
                <w:noProof/>
              </w:rPr>
              <w:t>4</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Materiál a metody</w:t>
            </w:r>
            <w:r w:rsidR="000F40AA">
              <w:rPr>
                <w:noProof/>
                <w:webHidden/>
              </w:rPr>
              <w:tab/>
            </w:r>
            <w:r w:rsidR="000F40AA">
              <w:rPr>
                <w:noProof/>
                <w:webHidden/>
              </w:rPr>
              <w:fldChar w:fldCharType="begin"/>
            </w:r>
            <w:r w:rsidR="000F40AA">
              <w:rPr>
                <w:noProof/>
                <w:webHidden/>
              </w:rPr>
              <w:instrText xml:space="preserve"> PAGEREF _Toc506966481 \h </w:instrText>
            </w:r>
            <w:r w:rsidR="000F40AA">
              <w:rPr>
                <w:noProof/>
                <w:webHidden/>
              </w:rPr>
            </w:r>
            <w:r w:rsidR="000F40AA">
              <w:rPr>
                <w:noProof/>
                <w:webHidden/>
              </w:rPr>
              <w:fldChar w:fldCharType="separate"/>
            </w:r>
            <w:r w:rsidR="000F40AA">
              <w:rPr>
                <w:noProof/>
                <w:webHidden/>
              </w:rPr>
              <w:t>28</w:t>
            </w:r>
            <w:r w:rsidR="000F40AA">
              <w:rPr>
                <w:noProof/>
                <w:webHidden/>
              </w:rPr>
              <w:fldChar w:fldCharType="end"/>
            </w:r>
          </w:hyperlink>
        </w:p>
        <w:p w14:paraId="7AAF5E8B" w14:textId="491AA69E" w:rsidR="000F40AA" w:rsidRDefault="00F434B6">
          <w:pPr>
            <w:pStyle w:val="Obsah1"/>
            <w:rPr>
              <w:rFonts w:asciiTheme="minorHAnsi" w:eastAsiaTheme="minorEastAsia" w:hAnsiTheme="minorHAnsi" w:cstheme="minorBidi"/>
              <w:b w:val="0"/>
              <w:bCs w:val="0"/>
              <w:caps w:val="0"/>
              <w:noProof/>
              <w:color w:val="auto"/>
              <w:sz w:val="22"/>
              <w:szCs w:val="22"/>
            </w:rPr>
          </w:pPr>
          <w:hyperlink w:anchor="_Toc506966482" w:history="1">
            <w:r w:rsidR="000F40AA" w:rsidRPr="00E7007F">
              <w:rPr>
                <w:rStyle w:val="Hypertextovodkaz"/>
                <w:noProof/>
              </w:rPr>
              <w:t>5</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Koncepční řešení</w:t>
            </w:r>
            <w:r w:rsidR="000F40AA">
              <w:rPr>
                <w:noProof/>
                <w:webHidden/>
              </w:rPr>
              <w:tab/>
            </w:r>
            <w:r w:rsidR="000F40AA">
              <w:rPr>
                <w:noProof/>
                <w:webHidden/>
              </w:rPr>
              <w:fldChar w:fldCharType="begin"/>
            </w:r>
            <w:r w:rsidR="000F40AA">
              <w:rPr>
                <w:noProof/>
                <w:webHidden/>
              </w:rPr>
              <w:instrText xml:space="preserve"> PAGEREF _Toc506966482 \h </w:instrText>
            </w:r>
            <w:r w:rsidR="000F40AA">
              <w:rPr>
                <w:noProof/>
                <w:webHidden/>
              </w:rPr>
            </w:r>
            <w:r w:rsidR="000F40AA">
              <w:rPr>
                <w:noProof/>
                <w:webHidden/>
              </w:rPr>
              <w:fldChar w:fldCharType="separate"/>
            </w:r>
            <w:r w:rsidR="000F40AA">
              <w:rPr>
                <w:noProof/>
                <w:webHidden/>
              </w:rPr>
              <w:t>29</w:t>
            </w:r>
            <w:r w:rsidR="000F40AA">
              <w:rPr>
                <w:noProof/>
                <w:webHidden/>
              </w:rPr>
              <w:fldChar w:fldCharType="end"/>
            </w:r>
          </w:hyperlink>
        </w:p>
        <w:p w14:paraId="34CAFB13" w14:textId="1CCE08EE" w:rsidR="000F40AA" w:rsidRDefault="00F434B6">
          <w:pPr>
            <w:pStyle w:val="Obsah1"/>
            <w:rPr>
              <w:rFonts w:asciiTheme="minorHAnsi" w:eastAsiaTheme="minorEastAsia" w:hAnsiTheme="minorHAnsi" w:cstheme="minorBidi"/>
              <w:b w:val="0"/>
              <w:bCs w:val="0"/>
              <w:caps w:val="0"/>
              <w:noProof/>
              <w:color w:val="auto"/>
              <w:sz w:val="22"/>
              <w:szCs w:val="22"/>
            </w:rPr>
          </w:pPr>
          <w:hyperlink w:anchor="_Toc506966483" w:history="1">
            <w:r w:rsidR="000F40AA" w:rsidRPr="00E7007F">
              <w:rPr>
                <w:rStyle w:val="Hypertextovodkaz"/>
                <w:noProof/>
              </w:rPr>
              <w:t>6</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Konstrukční řešení</w:t>
            </w:r>
            <w:r w:rsidR="000F40AA">
              <w:rPr>
                <w:noProof/>
                <w:webHidden/>
              </w:rPr>
              <w:tab/>
            </w:r>
            <w:r w:rsidR="000F40AA">
              <w:rPr>
                <w:noProof/>
                <w:webHidden/>
              </w:rPr>
              <w:fldChar w:fldCharType="begin"/>
            </w:r>
            <w:r w:rsidR="000F40AA">
              <w:rPr>
                <w:noProof/>
                <w:webHidden/>
              </w:rPr>
              <w:instrText xml:space="preserve"> PAGEREF _Toc506966483 \h </w:instrText>
            </w:r>
            <w:r w:rsidR="000F40AA">
              <w:rPr>
                <w:noProof/>
                <w:webHidden/>
              </w:rPr>
            </w:r>
            <w:r w:rsidR="000F40AA">
              <w:rPr>
                <w:noProof/>
                <w:webHidden/>
              </w:rPr>
              <w:fldChar w:fldCharType="separate"/>
            </w:r>
            <w:r w:rsidR="000F40AA">
              <w:rPr>
                <w:noProof/>
                <w:webHidden/>
              </w:rPr>
              <w:t>30</w:t>
            </w:r>
            <w:r w:rsidR="000F40AA">
              <w:rPr>
                <w:noProof/>
                <w:webHidden/>
              </w:rPr>
              <w:fldChar w:fldCharType="end"/>
            </w:r>
          </w:hyperlink>
        </w:p>
        <w:p w14:paraId="6A0ED60D" w14:textId="776D413D" w:rsidR="000F40AA" w:rsidRDefault="00F434B6">
          <w:pPr>
            <w:pStyle w:val="Obsah1"/>
            <w:rPr>
              <w:rFonts w:asciiTheme="minorHAnsi" w:eastAsiaTheme="minorEastAsia" w:hAnsiTheme="minorHAnsi" w:cstheme="minorBidi"/>
              <w:b w:val="0"/>
              <w:bCs w:val="0"/>
              <w:caps w:val="0"/>
              <w:noProof/>
              <w:color w:val="auto"/>
              <w:sz w:val="22"/>
              <w:szCs w:val="22"/>
            </w:rPr>
          </w:pPr>
          <w:hyperlink w:anchor="_Toc506966484" w:history="1">
            <w:r w:rsidR="000F40AA" w:rsidRPr="00E7007F">
              <w:rPr>
                <w:rStyle w:val="Hypertextovodkaz"/>
                <w:noProof/>
              </w:rPr>
              <w:t>7</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Výsledky</w:t>
            </w:r>
            <w:r w:rsidR="000F40AA">
              <w:rPr>
                <w:noProof/>
                <w:webHidden/>
              </w:rPr>
              <w:tab/>
            </w:r>
            <w:r w:rsidR="000F40AA">
              <w:rPr>
                <w:noProof/>
                <w:webHidden/>
              </w:rPr>
              <w:fldChar w:fldCharType="begin"/>
            </w:r>
            <w:r w:rsidR="000F40AA">
              <w:rPr>
                <w:noProof/>
                <w:webHidden/>
              </w:rPr>
              <w:instrText xml:space="preserve"> PAGEREF _Toc506966484 \h </w:instrText>
            </w:r>
            <w:r w:rsidR="000F40AA">
              <w:rPr>
                <w:noProof/>
                <w:webHidden/>
              </w:rPr>
            </w:r>
            <w:r w:rsidR="000F40AA">
              <w:rPr>
                <w:noProof/>
                <w:webHidden/>
              </w:rPr>
              <w:fldChar w:fldCharType="separate"/>
            </w:r>
            <w:r w:rsidR="000F40AA">
              <w:rPr>
                <w:noProof/>
                <w:webHidden/>
              </w:rPr>
              <w:t>31</w:t>
            </w:r>
            <w:r w:rsidR="000F40AA">
              <w:rPr>
                <w:noProof/>
                <w:webHidden/>
              </w:rPr>
              <w:fldChar w:fldCharType="end"/>
            </w:r>
          </w:hyperlink>
        </w:p>
        <w:p w14:paraId="56369BDE" w14:textId="68EAF13D" w:rsidR="000F40AA" w:rsidRDefault="00F434B6">
          <w:pPr>
            <w:pStyle w:val="Obsah2"/>
            <w:rPr>
              <w:rFonts w:asciiTheme="minorHAnsi" w:eastAsiaTheme="minorEastAsia" w:hAnsiTheme="minorHAnsi" w:cstheme="minorBidi"/>
              <w:iCs w:val="0"/>
              <w:noProof/>
              <w:color w:val="auto"/>
              <w:sz w:val="22"/>
              <w:szCs w:val="22"/>
            </w:rPr>
          </w:pPr>
          <w:hyperlink w:anchor="_Toc506966485" w:history="1">
            <w:r w:rsidR="000F40AA" w:rsidRPr="00E7007F">
              <w:rPr>
                <w:rStyle w:val="Hypertextovodkaz"/>
                <w:noProof/>
              </w:rPr>
              <w:t>7.1</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Pokyny pro typografickou úpravu textu</w:t>
            </w:r>
            <w:r w:rsidR="000F40AA">
              <w:rPr>
                <w:noProof/>
                <w:webHidden/>
              </w:rPr>
              <w:tab/>
            </w:r>
            <w:r w:rsidR="000F40AA">
              <w:rPr>
                <w:noProof/>
                <w:webHidden/>
              </w:rPr>
              <w:fldChar w:fldCharType="begin"/>
            </w:r>
            <w:r w:rsidR="000F40AA">
              <w:rPr>
                <w:noProof/>
                <w:webHidden/>
              </w:rPr>
              <w:instrText xml:space="preserve"> PAGEREF _Toc506966485 \h </w:instrText>
            </w:r>
            <w:r w:rsidR="000F40AA">
              <w:rPr>
                <w:noProof/>
                <w:webHidden/>
              </w:rPr>
            </w:r>
            <w:r w:rsidR="000F40AA">
              <w:rPr>
                <w:noProof/>
                <w:webHidden/>
              </w:rPr>
              <w:fldChar w:fldCharType="separate"/>
            </w:r>
            <w:r w:rsidR="000F40AA">
              <w:rPr>
                <w:noProof/>
                <w:webHidden/>
              </w:rPr>
              <w:t>31</w:t>
            </w:r>
            <w:r w:rsidR="000F40AA">
              <w:rPr>
                <w:noProof/>
                <w:webHidden/>
              </w:rPr>
              <w:fldChar w:fldCharType="end"/>
            </w:r>
          </w:hyperlink>
        </w:p>
        <w:p w14:paraId="08068A1D" w14:textId="371930A2" w:rsidR="000F40AA" w:rsidRDefault="00F434B6">
          <w:pPr>
            <w:pStyle w:val="Obsah3"/>
            <w:rPr>
              <w:rFonts w:asciiTheme="minorHAnsi" w:eastAsiaTheme="minorEastAsia" w:hAnsiTheme="minorHAnsi" w:cstheme="minorBidi"/>
              <w:noProof/>
              <w:color w:val="auto"/>
              <w:sz w:val="22"/>
              <w:szCs w:val="22"/>
            </w:rPr>
          </w:pPr>
          <w:hyperlink w:anchor="_Toc506966486" w:history="1">
            <w:r w:rsidR="000F40AA" w:rsidRPr="00E7007F">
              <w:rPr>
                <w:rStyle w:val="Hypertextovodkaz"/>
                <w:noProof/>
              </w:rPr>
              <w:t>7.1.1</w:t>
            </w:r>
            <w:r w:rsidR="000F40AA">
              <w:rPr>
                <w:rFonts w:asciiTheme="minorHAnsi" w:eastAsiaTheme="minorEastAsia" w:hAnsiTheme="minorHAnsi" w:cstheme="minorBidi"/>
                <w:noProof/>
                <w:color w:val="auto"/>
                <w:sz w:val="22"/>
                <w:szCs w:val="22"/>
              </w:rPr>
              <w:tab/>
            </w:r>
            <w:r w:rsidR="000F40AA" w:rsidRPr="00E7007F">
              <w:rPr>
                <w:rStyle w:val="Hypertextovodkaz"/>
                <w:noProof/>
              </w:rPr>
              <w:t>Uvozovky</w:t>
            </w:r>
            <w:r w:rsidR="000F40AA">
              <w:rPr>
                <w:noProof/>
                <w:webHidden/>
              </w:rPr>
              <w:tab/>
            </w:r>
            <w:r w:rsidR="000F40AA">
              <w:rPr>
                <w:noProof/>
                <w:webHidden/>
              </w:rPr>
              <w:fldChar w:fldCharType="begin"/>
            </w:r>
            <w:r w:rsidR="000F40AA">
              <w:rPr>
                <w:noProof/>
                <w:webHidden/>
              </w:rPr>
              <w:instrText xml:space="preserve"> PAGEREF _Toc506966486 \h </w:instrText>
            </w:r>
            <w:r w:rsidR="000F40AA">
              <w:rPr>
                <w:noProof/>
                <w:webHidden/>
              </w:rPr>
            </w:r>
            <w:r w:rsidR="000F40AA">
              <w:rPr>
                <w:noProof/>
                <w:webHidden/>
              </w:rPr>
              <w:fldChar w:fldCharType="separate"/>
            </w:r>
            <w:r w:rsidR="000F40AA">
              <w:rPr>
                <w:noProof/>
                <w:webHidden/>
              </w:rPr>
              <w:t>31</w:t>
            </w:r>
            <w:r w:rsidR="000F40AA">
              <w:rPr>
                <w:noProof/>
                <w:webHidden/>
              </w:rPr>
              <w:fldChar w:fldCharType="end"/>
            </w:r>
          </w:hyperlink>
        </w:p>
        <w:p w14:paraId="7DED34AD" w14:textId="3325F738" w:rsidR="000F40AA" w:rsidRDefault="00F434B6">
          <w:pPr>
            <w:pStyle w:val="Obsah3"/>
            <w:rPr>
              <w:rFonts w:asciiTheme="minorHAnsi" w:eastAsiaTheme="minorEastAsia" w:hAnsiTheme="minorHAnsi" w:cstheme="minorBidi"/>
              <w:noProof/>
              <w:color w:val="auto"/>
              <w:sz w:val="22"/>
              <w:szCs w:val="22"/>
            </w:rPr>
          </w:pPr>
          <w:hyperlink w:anchor="_Toc506966487" w:history="1">
            <w:r w:rsidR="000F40AA" w:rsidRPr="00E7007F">
              <w:rPr>
                <w:rStyle w:val="Hypertextovodkaz"/>
                <w:noProof/>
              </w:rPr>
              <w:t>7.1.2</w:t>
            </w:r>
            <w:r w:rsidR="000F40AA">
              <w:rPr>
                <w:rFonts w:asciiTheme="minorHAnsi" w:eastAsiaTheme="minorEastAsia" w:hAnsiTheme="minorHAnsi" w:cstheme="minorBidi"/>
                <w:noProof/>
                <w:color w:val="auto"/>
                <w:sz w:val="22"/>
                <w:szCs w:val="22"/>
              </w:rPr>
              <w:tab/>
            </w:r>
            <w:r w:rsidR="000F40AA" w:rsidRPr="00E7007F">
              <w:rPr>
                <w:rStyle w:val="Hypertextovodkaz"/>
                <w:noProof/>
              </w:rPr>
              <w:t>Tečka, vykřičník, otazník, dvojtečka, středník</w:t>
            </w:r>
            <w:r w:rsidR="000F40AA">
              <w:rPr>
                <w:noProof/>
                <w:webHidden/>
              </w:rPr>
              <w:tab/>
            </w:r>
            <w:r w:rsidR="000F40AA">
              <w:rPr>
                <w:noProof/>
                <w:webHidden/>
              </w:rPr>
              <w:fldChar w:fldCharType="begin"/>
            </w:r>
            <w:r w:rsidR="000F40AA">
              <w:rPr>
                <w:noProof/>
                <w:webHidden/>
              </w:rPr>
              <w:instrText xml:space="preserve"> PAGEREF _Toc506966487 \h </w:instrText>
            </w:r>
            <w:r w:rsidR="000F40AA">
              <w:rPr>
                <w:noProof/>
                <w:webHidden/>
              </w:rPr>
            </w:r>
            <w:r w:rsidR="000F40AA">
              <w:rPr>
                <w:noProof/>
                <w:webHidden/>
              </w:rPr>
              <w:fldChar w:fldCharType="separate"/>
            </w:r>
            <w:r w:rsidR="000F40AA">
              <w:rPr>
                <w:noProof/>
                <w:webHidden/>
              </w:rPr>
              <w:t>31</w:t>
            </w:r>
            <w:r w:rsidR="000F40AA">
              <w:rPr>
                <w:noProof/>
                <w:webHidden/>
              </w:rPr>
              <w:fldChar w:fldCharType="end"/>
            </w:r>
          </w:hyperlink>
        </w:p>
        <w:p w14:paraId="100ACF41" w14:textId="37192833" w:rsidR="000F40AA" w:rsidRDefault="00F434B6">
          <w:pPr>
            <w:pStyle w:val="Obsah3"/>
            <w:rPr>
              <w:rFonts w:asciiTheme="minorHAnsi" w:eastAsiaTheme="minorEastAsia" w:hAnsiTheme="minorHAnsi" w:cstheme="minorBidi"/>
              <w:noProof/>
              <w:color w:val="auto"/>
              <w:sz w:val="22"/>
              <w:szCs w:val="22"/>
            </w:rPr>
          </w:pPr>
          <w:hyperlink w:anchor="_Toc506966488" w:history="1">
            <w:r w:rsidR="000F40AA" w:rsidRPr="00E7007F">
              <w:rPr>
                <w:rStyle w:val="Hypertextovodkaz"/>
                <w:noProof/>
              </w:rPr>
              <w:t>7.1.3</w:t>
            </w:r>
            <w:r w:rsidR="000F40AA">
              <w:rPr>
                <w:rFonts w:asciiTheme="minorHAnsi" w:eastAsiaTheme="minorEastAsia" w:hAnsiTheme="minorHAnsi" w:cstheme="minorBidi"/>
                <w:noProof/>
                <w:color w:val="auto"/>
                <w:sz w:val="22"/>
                <w:szCs w:val="22"/>
              </w:rPr>
              <w:tab/>
            </w:r>
            <w:r w:rsidR="000F40AA" w:rsidRPr="00E7007F">
              <w:rPr>
                <w:rStyle w:val="Hypertextovodkaz"/>
                <w:noProof/>
              </w:rPr>
              <w:t>Pomlčky</w:t>
            </w:r>
            <w:r w:rsidR="000F40AA">
              <w:rPr>
                <w:noProof/>
                <w:webHidden/>
              </w:rPr>
              <w:tab/>
            </w:r>
            <w:r w:rsidR="000F40AA">
              <w:rPr>
                <w:noProof/>
                <w:webHidden/>
              </w:rPr>
              <w:fldChar w:fldCharType="begin"/>
            </w:r>
            <w:r w:rsidR="000F40AA">
              <w:rPr>
                <w:noProof/>
                <w:webHidden/>
              </w:rPr>
              <w:instrText xml:space="preserve"> PAGEREF _Toc506966488 \h </w:instrText>
            </w:r>
            <w:r w:rsidR="000F40AA">
              <w:rPr>
                <w:noProof/>
                <w:webHidden/>
              </w:rPr>
            </w:r>
            <w:r w:rsidR="000F40AA">
              <w:rPr>
                <w:noProof/>
                <w:webHidden/>
              </w:rPr>
              <w:fldChar w:fldCharType="separate"/>
            </w:r>
            <w:r w:rsidR="000F40AA">
              <w:rPr>
                <w:noProof/>
                <w:webHidden/>
              </w:rPr>
              <w:t>31</w:t>
            </w:r>
            <w:r w:rsidR="000F40AA">
              <w:rPr>
                <w:noProof/>
                <w:webHidden/>
              </w:rPr>
              <w:fldChar w:fldCharType="end"/>
            </w:r>
          </w:hyperlink>
        </w:p>
        <w:p w14:paraId="09BDB494" w14:textId="3F3C3348" w:rsidR="000F40AA" w:rsidRDefault="00F434B6">
          <w:pPr>
            <w:pStyle w:val="Obsah3"/>
            <w:rPr>
              <w:rFonts w:asciiTheme="minorHAnsi" w:eastAsiaTheme="minorEastAsia" w:hAnsiTheme="minorHAnsi" w:cstheme="minorBidi"/>
              <w:noProof/>
              <w:color w:val="auto"/>
              <w:sz w:val="22"/>
              <w:szCs w:val="22"/>
            </w:rPr>
          </w:pPr>
          <w:hyperlink w:anchor="_Toc506966489" w:history="1">
            <w:r w:rsidR="000F40AA" w:rsidRPr="00E7007F">
              <w:rPr>
                <w:rStyle w:val="Hypertextovodkaz"/>
                <w:noProof/>
              </w:rPr>
              <w:t>7.1.4</w:t>
            </w:r>
            <w:r w:rsidR="000F40AA">
              <w:rPr>
                <w:rFonts w:asciiTheme="minorHAnsi" w:eastAsiaTheme="minorEastAsia" w:hAnsiTheme="minorHAnsi" w:cstheme="minorBidi"/>
                <w:noProof/>
                <w:color w:val="auto"/>
                <w:sz w:val="22"/>
                <w:szCs w:val="22"/>
              </w:rPr>
              <w:tab/>
            </w:r>
            <w:r w:rsidR="000F40AA" w:rsidRPr="00E7007F">
              <w:rPr>
                <w:rStyle w:val="Hypertextovodkaz"/>
                <w:noProof/>
              </w:rPr>
              <w:t>Konce řádků</w:t>
            </w:r>
            <w:r w:rsidR="000F40AA">
              <w:rPr>
                <w:noProof/>
                <w:webHidden/>
              </w:rPr>
              <w:tab/>
            </w:r>
            <w:r w:rsidR="000F40AA">
              <w:rPr>
                <w:noProof/>
                <w:webHidden/>
              </w:rPr>
              <w:fldChar w:fldCharType="begin"/>
            </w:r>
            <w:r w:rsidR="000F40AA">
              <w:rPr>
                <w:noProof/>
                <w:webHidden/>
              </w:rPr>
              <w:instrText xml:space="preserve"> PAGEREF _Toc506966489 \h </w:instrText>
            </w:r>
            <w:r w:rsidR="000F40AA">
              <w:rPr>
                <w:noProof/>
                <w:webHidden/>
              </w:rPr>
            </w:r>
            <w:r w:rsidR="000F40AA">
              <w:rPr>
                <w:noProof/>
                <w:webHidden/>
              </w:rPr>
              <w:fldChar w:fldCharType="separate"/>
            </w:r>
            <w:r w:rsidR="000F40AA">
              <w:rPr>
                <w:noProof/>
                <w:webHidden/>
              </w:rPr>
              <w:t>32</w:t>
            </w:r>
            <w:r w:rsidR="000F40AA">
              <w:rPr>
                <w:noProof/>
                <w:webHidden/>
              </w:rPr>
              <w:fldChar w:fldCharType="end"/>
            </w:r>
          </w:hyperlink>
        </w:p>
        <w:p w14:paraId="4DC53B93" w14:textId="666556E2" w:rsidR="000F40AA" w:rsidRDefault="00F434B6">
          <w:pPr>
            <w:pStyle w:val="Obsah3"/>
            <w:rPr>
              <w:rFonts w:asciiTheme="minorHAnsi" w:eastAsiaTheme="minorEastAsia" w:hAnsiTheme="minorHAnsi" w:cstheme="minorBidi"/>
              <w:noProof/>
              <w:color w:val="auto"/>
              <w:sz w:val="22"/>
              <w:szCs w:val="22"/>
            </w:rPr>
          </w:pPr>
          <w:hyperlink w:anchor="_Toc506966490" w:history="1">
            <w:r w:rsidR="000F40AA" w:rsidRPr="00E7007F">
              <w:rPr>
                <w:rStyle w:val="Hypertextovodkaz"/>
                <w:noProof/>
              </w:rPr>
              <w:t>7.1.5</w:t>
            </w:r>
            <w:r w:rsidR="000F40AA">
              <w:rPr>
                <w:rFonts w:asciiTheme="minorHAnsi" w:eastAsiaTheme="minorEastAsia" w:hAnsiTheme="minorHAnsi" w:cstheme="minorBidi"/>
                <w:noProof/>
                <w:color w:val="auto"/>
                <w:sz w:val="22"/>
                <w:szCs w:val="22"/>
              </w:rPr>
              <w:tab/>
            </w:r>
            <w:r w:rsidR="000F40AA" w:rsidRPr="00E7007F">
              <w:rPr>
                <w:rStyle w:val="Hypertextovodkaz"/>
                <w:noProof/>
              </w:rPr>
              <w:t>Začátky stránek, sloupců</w:t>
            </w:r>
            <w:r w:rsidR="000F40AA">
              <w:rPr>
                <w:noProof/>
                <w:webHidden/>
              </w:rPr>
              <w:tab/>
            </w:r>
            <w:r w:rsidR="000F40AA">
              <w:rPr>
                <w:noProof/>
                <w:webHidden/>
              </w:rPr>
              <w:fldChar w:fldCharType="begin"/>
            </w:r>
            <w:r w:rsidR="000F40AA">
              <w:rPr>
                <w:noProof/>
                <w:webHidden/>
              </w:rPr>
              <w:instrText xml:space="preserve"> PAGEREF _Toc506966490 \h </w:instrText>
            </w:r>
            <w:r w:rsidR="000F40AA">
              <w:rPr>
                <w:noProof/>
                <w:webHidden/>
              </w:rPr>
            </w:r>
            <w:r w:rsidR="000F40AA">
              <w:rPr>
                <w:noProof/>
                <w:webHidden/>
              </w:rPr>
              <w:fldChar w:fldCharType="separate"/>
            </w:r>
            <w:r w:rsidR="000F40AA">
              <w:rPr>
                <w:noProof/>
                <w:webHidden/>
              </w:rPr>
              <w:t>32</w:t>
            </w:r>
            <w:r w:rsidR="000F40AA">
              <w:rPr>
                <w:noProof/>
                <w:webHidden/>
              </w:rPr>
              <w:fldChar w:fldCharType="end"/>
            </w:r>
          </w:hyperlink>
        </w:p>
        <w:p w14:paraId="228B5DE1" w14:textId="5C38A340" w:rsidR="000F40AA" w:rsidRDefault="00F434B6">
          <w:pPr>
            <w:pStyle w:val="Obsah3"/>
            <w:rPr>
              <w:rFonts w:asciiTheme="minorHAnsi" w:eastAsiaTheme="minorEastAsia" w:hAnsiTheme="minorHAnsi" w:cstheme="minorBidi"/>
              <w:noProof/>
              <w:color w:val="auto"/>
              <w:sz w:val="22"/>
              <w:szCs w:val="22"/>
            </w:rPr>
          </w:pPr>
          <w:hyperlink w:anchor="_Toc506966491" w:history="1">
            <w:r w:rsidR="000F40AA" w:rsidRPr="00E7007F">
              <w:rPr>
                <w:rStyle w:val="Hypertextovodkaz"/>
                <w:noProof/>
              </w:rPr>
              <w:t>7.1.6</w:t>
            </w:r>
            <w:r w:rsidR="000F40AA">
              <w:rPr>
                <w:rFonts w:asciiTheme="minorHAnsi" w:eastAsiaTheme="minorEastAsia" w:hAnsiTheme="minorHAnsi" w:cstheme="minorBidi"/>
                <w:noProof/>
                <w:color w:val="auto"/>
                <w:sz w:val="22"/>
                <w:szCs w:val="22"/>
              </w:rPr>
              <w:tab/>
            </w:r>
            <w:r w:rsidR="000F40AA" w:rsidRPr="00E7007F">
              <w:rPr>
                <w:rStyle w:val="Hypertextovodkaz"/>
                <w:noProof/>
              </w:rPr>
              <w:t>Číslovky</w:t>
            </w:r>
            <w:r w:rsidR="000F40AA">
              <w:rPr>
                <w:noProof/>
                <w:webHidden/>
              </w:rPr>
              <w:tab/>
            </w:r>
            <w:r w:rsidR="000F40AA">
              <w:rPr>
                <w:noProof/>
                <w:webHidden/>
              </w:rPr>
              <w:fldChar w:fldCharType="begin"/>
            </w:r>
            <w:r w:rsidR="000F40AA">
              <w:rPr>
                <w:noProof/>
                <w:webHidden/>
              </w:rPr>
              <w:instrText xml:space="preserve"> PAGEREF _Toc506966491 \h </w:instrText>
            </w:r>
            <w:r w:rsidR="000F40AA">
              <w:rPr>
                <w:noProof/>
                <w:webHidden/>
              </w:rPr>
            </w:r>
            <w:r w:rsidR="000F40AA">
              <w:rPr>
                <w:noProof/>
                <w:webHidden/>
              </w:rPr>
              <w:fldChar w:fldCharType="separate"/>
            </w:r>
            <w:r w:rsidR="000F40AA">
              <w:rPr>
                <w:noProof/>
                <w:webHidden/>
              </w:rPr>
              <w:t>32</w:t>
            </w:r>
            <w:r w:rsidR="000F40AA">
              <w:rPr>
                <w:noProof/>
                <w:webHidden/>
              </w:rPr>
              <w:fldChar w:fldCharType="end"/>
            </w:r>
          </w:hyperlink>
        </w:p>
        <w:p w14:paraId="579D54A8" w14:textId="2BB89F56" w:rsidR="000F40AA" w:rsidRDefault="00F434B6">
          <w:pPr>
            <w:pStyle w:val="Obsah3"/>
            <w:rPr>
              <w:rFonts w:asciiTheme="minorHAnsi" w:eastAsiaTheme="minorEastAsia" w:hAnsiTheme="minorHAnsi" w:cstheme="minorBidi"/>
              <w:noProof/>
              <w:color w:val="auto"/>
              <w:sz w:val="22"/>
              <w:szCs w:val="22"/>
            </w:rPr>
          </w:pPr>
          <w:hyperlink w:anchor="_Toc506966492" w:history="1">
            <w:r w:rsidR="000F40AA" w:rsidRPr="00E7007F">
              <w:rPr>
                <w:rStyle w:val="Hypertextovodkaz"/>
                <w:noProof/>
              </w:rPr>
              <w:t>7.1.7</w:t>
            </w:r>
            <w:r w:rsidR="000F40AA">
              <w:rPr>
                <w:rFonts w:asciiTheme="minorHAnsi" w:eastAsiaTheme="minorEastAsia" w:hAnsiTheme="minorHAnsi" w:cstheme="minorBidi"/>
                <w:noProof/>
                <w:color w:val="auto"/>
                <w:sz w:val="22"/>
                <w:szCs w:val="22"/>
              </w:rPr>
              <w:tab/>
            </w:r>
            <w:r w:rsidR="000F40AA" w:rsidRPr="00E7007F">
              <w:rPr>
                <w:rStyle w:val="Hypertextovodkaz"/>
                <w:noProof/>
              </w:rPr>
              <w:t>Spojení čísel se slovy nebo s písmeny</w:t>
            </w:r>
            <w:r w:rsidR="000F40AA">
              <w:rPr>
                <w:noProof/>
                <w:webHidden/>
              </w:rPr>
              <w:tab/>
            </w:r>
            <w:r w:rsidR="000F40AA">
              <w:rPr>
                <w:noProof/>
                <w:webHidden/>
              </w:rPr>
              <w:fldChar w:fldCharType="begin"/>
            </w:r>
            <w:r w:rsidR="000F40AA">
              <w:rPr>
                <w:noProof/>
                <w:webHidden/>
              </w:rPr>
              <w:instrText xml:space="preserve"> PAGEREF _Toc506966492 \h </w:instrText>
            </w:r>
            <w:r w:rsidR="000F40AA">
              <w:rPr>
                <w:noProof/>
                <w:webHidden/>
              </w:rPr>
            </w:r>
            <w:r w:rsidR="000F40AA">
              <w:rPr>
                <w:noProof/>
                <w:webHidden/>
              </w:rPr>
              <w:fldChar w:fldCharType="separate"/>
            </w:r>
            <w:r w:rsidR="000F40AA">
              <w:rPr>
                <w:noProof/>
                <w:webHidden/>
              </w:rPr>
              <w:t>32</w:t>
            </w:r>
            <w:r w:rsidR="000F40AA">
              <w:rPr>
                <w:noProof/>
                <w:webHidden/>
              </w:rPr>
              <w:fldChar w:fldCharType="end"/>
            </w:r>
          </w:hyperlink>
        </w:p>
        <w:p w14:paraId="49C59BA7" w14:textId="2521F51F" w:rsidR="000F40AA" w:rsidRDefault="00F434B6">
          <w:pPr>
            <w:pStyle w:val="Obsah3"/>
            <w:rPr>
              <w:rFonts w:asciiTheme="minorHAnsi" w:eastAsiaTheme="minorEastAsia" w:hAnsiTheme="minorHAnsi" w:cstheme="minorBidi"/>
              <w:noProof/>
              <w:color w:val="auto"/>
              <w:sz w:val="22"/>
              <w:szCs w:val="22"/>
            </w:rPr>
          </w:pPr>
          <w:hyperlink w:anchor="_Toc506966493" w:history="1">
            <w:r w:rsidR="000F40AA" w:rsidRPr="00E7007F">
              <w:rPr>
                <w:rStyle w:val="Hypertextovodkaz"/>
                <w:noProof/>
              </w:rPr>
              <w:t>7.1.8</w:t>
            </w:r>
            <w:r w:rsidR="000F40AA">
              <w:rPr>
                <w:rFonts w:asciiTheme="minorHAnsi" w:eastAsiaTheme="minorEastAsia" w:hAnsiTheme="minorHAnsi" w:cstheme="minorBidi"/>
                <w:noProof/>
                <w:color w:val="auto"/>
                <w:sz w:val="22"/>
                <w:szCs w:val="22"/>
              </w:rPr>
              <w:tab/>
            </w:r>
            <w:r w:rsidR="000F40AA" w:rsidRPr="00E7007F">
              <w:rPr>
                <w:rStyle w:val="Hypertextovodkaz"/>
                <w:noProof/>
              </w:rPr>
              <w:t>Výčty</w:t>
            </w:r>
            <w:r w:rsidR="000F40AA">
              <w:rPr>
                <w:noProof/>
                <w:webHidden/>
              </w:rPr>
              <w:tab/>
            </w:r>
            <w:r w:rsidR="000F40AA">
              <w:rPr>
                <w:noProof/>
                <w:webHidden/>
              </w:rPr>
              <w:fldChar w:fldCharType="begin"/>
            </w:r>
            <w:r w:rsidR="000F40AA">
              <w:rPr>
                <w:noProof/>
                <w:webHidden/>
              </w:rPr>
              <w:instrText xml:space="preserve"> PAGEREF _Toc506966493 \h </w:instrText>
            </w:r>
            <w:r w:rsidR="000F40AA">
              <w:rPr>
                <w:noProof/>
                <w:webHidden/>
              </w:rPr>
            </w:r>
            <w:r w:rsidR="000F40AA">
              <w:rPr>
                <w:noProof/>
                <w:webHidden/>
              </w:rPr>
              <w:fldChar w:fldCharType="separate"/>
            </w:r>
            <w:r w:rsidR="000F40AA">
              <w:rPr>
                <w:noProof/>
                <w:webHidden/>
              </w:rPr>
              <w:t>32</w:t>
            </w:r>
            <w:r w:rsidR="000F40AA">
              <w:rPr>
                <w:noProof/>
                <w:webHidden/>
              </w:rPr>
              <w:fldChar w:fldCharType="end"/>
            </w:r>
          </w:hyperlink>
        </w:p>
        <w:p w14:paraId="3CF141B7" w14:textId="01BAD315" w:rsidR="000F40AA" w:rsidRDefault="00F434B6">
          <w:pPr>
            <w:pStyle w:val="Obsah2"/>
            <w:rPr>
              <w:rFonts w:asciiTheme="minorHAnsi" w:eastAsiaTheme="minorEastAsia" w:hAnsiTheme="minorHAnsi" w:cstheme="minorBidi"/>
              <w:iCs w:val="0"/>
              <w:noProof/>
              <w:color w:val="auto"/>
              <w:sz w:val="22"/>
              <w:szCs w:val="22"/>
            </w:rPr>
          </w:pPr>
          <w:hyperlink w:anchor="_Toc506966494" w:history="1">
            <w:r w:rsidR="000F40AA" w:rsidRPr="00E7007F">
              <w:rPr>
                <w:rStyle w:val="Hypertextovodkaz"/>
                <w:noProof/>
              </w:rPr>
              <w:t>7.2</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 xml:space="preserve">Pokyny pro matematické a fyzikální výrazy a vztahy </w:t>
            </w:r>
            <w:r w:rsidR="000F40AA" w:rsidRPr="00E7007F">
              <w:rPr>
                <w:rStyle w:val="Hypertextovodkaz"/>
                <w:noProof/>
                <w:lang w:val="en-GB"/>
              </w:rPr>
              <w:t>[2]</w:t>
            </w:r>
            <w:r w:rsidR="000F40AA">
              <w:rPr>
                <w:noProof/>
                <w:webHidden/>
              </w:rPr>
              <w:tab/>
            </w:r>
            <w:r w:rsidR="000F40AA">
              <w:rPr>
                <w:noProof/>
                <w:webHidden/>
              </w:rPr>
              <w:fldChar w:fldCharType="begin"/>
            </w:r>
            <w:r w:rsidR="000F40AA">
              <w:rPr>
                <w:noProof/>
                <w:webHidden/>
              </w:rPr>
              <w:instrText xml:space="preserve"> PAGEREF _Toc506966494 \h </w:instrText>
            </w:r>
            <w:r w:rsidR="000F40AA">
              <w:rPr>
                <w:noProof/>
                <w:webHidden/>
              </w:rPr>
            </w:r>
            <w:r w:rsidR="000F40AA">
              <w:rPr>
                <w:noProof/>
                <w:webHidden/>
              </w:rPr>
              <w:fldChar w:fldCharType="separate"/>
            </w:r>
            <w:r w:rsidR="000F40AA">
              <w:rPr>
                <w:noProof/>
                <w:webHidden/>
              </w:rPr>
              <w:t>33</w:t>
            </w:r>
            <w:r w:rsidR="000F40AA">
              <w:rPr>
                <w:noProof/>
                <w:webHidden/>
              </w:rPr>
              <w:fldChar w:fldCharType="end"/>
            </w:r>
          </w:hyperlink>
        </w:p>
        <w:p w14:paraId="0E72E07A" w14:textId="24D5D266" w:rsidR="000F40AA" w:rsidRDefault="00F434B6">
          <w:pPr>
            <w:pStyle w:val="Obsah3"/>
            <w:rPr>
              <w:rFonts w:asciiTheme="minorHAnsi" w:eastAsiaTheme="minorEastAsia" w:hAnsiTheme="minorHAnsi" w:cstheme="minorBidi"/>
              <w:noProof/>
              <w:color w:val="auto"/>
              <w:sz w:val="22"/>
              <w:szCs w:val="22"/>
            </w:rPr>
          </w:pPr>
          <w:hyperlink w:anchor="_Toc506966495" w:history="1">
            <w:r w:rsidR="000F40AA" w:rsidRPr="00E7007F">
              <w:rPr>
                <w:rStyle w:val="Hypertextovodkaz"/>
                <w:noProof/>
              </w:rPr>
              <w:t>7.2.1</w:t>
            </w:r>
            <w:r w:rsidR="000F40AA">
              <w:rPr>
                <w:rFonts w:asciiTheme="minorHAnsi" w:eastAsiaTheme="minorEastAsia" w:hAnsiTheme="minorHAnsi" w:cstheme="minorBidi"/>
                <w:noProof/>
                <w:color w:val="auto"/>
                <w:sz w:val="22"/>
                <w:szCs w:val="22"/>
              </w:rPr>
              <w:tab/>
            </w:r>
            <w:r w:rsidR="000F40AA" w:rsidRPr="00E7007F">
              <w:rPr>
                <w:rStyle w:val="Hypertextovodkaz"/>
                <w:noProof/>
              </w:rPr>
              <w:t>Pojmy</w:t>
            </w:r>
            <w:r w:rsidR="000F40AA">
              <w:rPr>
                <w:noProof/>
                <w:webHidden/>
              </w:rPr>
              <w:tab/>
            </w:r>
            <w:r w:rsidR="000F40AA">
              <w:rPr>
                <w:noProof/>
                <w:webHidden/>
              </w:rPr>
              <w:fldChar w:fldCharType="begin"/>
            </w:r>
            <w:r w:rsidR="000F40AA">
              <w:rPr>
                <w:noProof/>
                <w:webHidden/>
              </w:rPr>
              <w:instrText xml:space="preserve"> PAGEREF _Toc506966495 \h </w:instrText>
            </w:r>
            <w:r w:rsidR="000F40AA">
              <w:rPr>
                <w:noProof/>
                <w:webHidden/>
              </w:rPr>
            </w:r>
            <w:r w:rsidR="000F40AA">
              <w:rPr>
                <w:noProof/>
                <w:webHidden/>
              </w:rPr>
              <w:fldChar w:fldCharType="separate"/>
            </w:r>
            <w:r w:rsidR="000F40AA">
              <w:rPr>
                <w:noProof/>
                <w:webHidden/>
              </w:rPr>
              <w:t>33</w:t>
            </w:r>
            <w:r w:rsidR="000F40AA">
              <w:rPr>
                <w:noProof/>
                <w:webHidden/>
              </w:rPr>
              <w:fldChar w:fldCharType="end"/>
            </w:r>
          </w:hyperlink>
        </w:p>
        <w:p w14:paraId="681A5760" w14:textId="591363E1" w:rsidR="000F40AA" w:rsidRDefault="00F434B6">
          <w:pPr>
            <w:pStyle w:val="Obsah3"/>
            <w:rPr>
              <w:rFonts w:asciiTheme="minorHAnsi" w:eastAsiaTheme="minorEastAsia" w:hAnsiTheme="minorHAnsi" w:cstheme="minorBidi"/>
              <w:noProof/>
              <w:color w:val="auto"/>
              <w:sz w:val="22"/>
              <w:szCs w:val="22"/>
            </w:rPr>
          </w:pPr>
          <w:hyperlink w:anchor="_Toc506966496" w:history="1">
            <w:r w:rsidR="000F40AA" w:rsidRPr="00E7007F">
              <w:rPr>
                <w:rStyle w:val="Hypertextovodkaz"/>
                <w:noProof/>
              </w:rPr>
              <w:t>7.2.2</w:t>
            </w:r>
            <w:r w:rsidR="000F40AA">
              <w:rPr>
                <w:rFonts w:asciiTheme="minorHAnsi" w:eastAsiaTheme="minorEastAsia" w:hAnsiTheme="minorHAnsi" w:cstheme="minorBidi"/>
                <w:noProof/>
                <w:color w:val="auto"/>
                <w:sz w:val="22"/>
                <w:szCs w:val="22"/>
              </w:rPr>
              <w:tab/>
            </w:r>
            <w:r w:rsidR="000F40AA" w:rsidRPr="00E7007F">
              <w:rPr>
                <w:rStyle w:val="Hypertextovodkaz"/>
                <w:noProof/>
              </w:rPr>
              <w:t>Čísla vyjádřená číslicemi</w:t>
            </w:r>
            <w:r w:rsidR="000F40AA">
              <w:rPr>
                <w:noProof/>
                <w:webHidden/>
              </w:rPr>
              <w:tab/>
            </w:r>
            <w:r w:rsidR="000F40AA">
              <w:rPr>
                <w:noProof/>
                <w:webHidden/>
              </w:rPr>
              <w:fldChar w:fldCharType="begin"/>
            </w:r>
            <w:r w:rsidR="000F40AA">
              <w:rPr>
                <w:noProof/>
                <w:webHidden/>
              </w:rPr>
              <w:instrText xml:space="preserve"> PAGEREF _Toc506966496 \h </w:instrText>
            </w:r>
            <w:r w:rsidR="000F40AA">
              <w:rPr>
                <w:noProof/>
                <w:webHidden/>
              </w:rPr>
            </w:r>
            <w:r w:rsidR="000F40AA">
              <w:rPr>
                <w:noProof/>
                <w:webHidden/>
              </w:rPr>
              <w:fldChar w:fldCharType="separate"/>
            </w:r>
            <w:r w:rsidR="000F40AA">
              <w:rPr>
                <w:noProof/>
                <w:webHidden/>
              </w:rPr>
              <w:t>34</w:t>
            </w:r>
            <w:r w:rsidR="000F40AA">
              <w:rPr>
                <w:noProof/>
                <w:webHidden/>
              </w:rPr>
              <w:fldChar w:fldCharType="end"/>
            </w:r>
          </w:hyperlink>
        </w:p>
        <w:p w14:paraId="5596DA69" w14:textId="14FCFB8B" w:rsidR="000F40AA" w:rsidRDefault="00F434B6">
          <w:pPr>
            <w:pStyle w:val="Obsah3"/>
            <w:rPr>
              <w:rFonts w:asciiTheme="minorHAnsi" w:eastAsiaTheme="minorEastAsia" w:hAnsiTheme="minorHAnsi" w:cstheme="minorBidi"/>
              <w:noProof/>
              <w:color w:val="auto"/>
              <w:sz w:val="22"/>
              <w:szCs w:val="22"/>
            </w:rPr>
          </w:pPr>
          <w:hyperlink w:anchor="_Toc506966497" w:history="1">
            <w:r w:rsidR="000F40AA" w:rsidRPr="00E7007F">
              <w:rPr>
                <w:rStyle w:val="Hypertextovodkaz"/>
                <w:noProof/>
              </w:rPr>
              <w:t>7.2.3</w:t>
            </w:r>
            <w:r w:rsidR="000F40AA">
              <w:rPr>
                <w:rFonts w:asciiTheme="minorHAnsi" w:eastAsiaTheme="minorEastAsia" w:hAnsiTheme="minorHAnsi" w:cstheme="minorBidi"/>
                <w:noProof/>
                <w:color w:val="auto"/>
                <w:sz w:val="22"/>
                <w:szCs w:val="22"/>
              </w:rPr>
              <w:tab/>
            </w:r>
            <w:r w:rsidR="000F40AA" w:rsidRPr="00E7007F">
              <w:rPr>
                <w:rStyle w:val="Hypertextovodkaz"/>
                <w:noProof/>
              </w:rPr>
              <w:t>Matematické symboly a značky</w:t>
            </w:r>
            <w:r w:rsidR="000F40AA">
              <w:rPr>
                <w:noProof/>
                <w:webHidden/>
              </w:rPr>
              <w:tab/>
            </w:r>
            <w:r w:rsidR="000F40AA">
              <w:rPr>
                <w:noProof/>
                <w:webHidden/>
              </w:rPr>
              <w:fldChar w:fldCharType="begin"/>
            </w:r>
            <w:r w:rsidR="000F40AA">
              <w:rPr>
                <w:noProof/>
                <w:webHidden/>
              </w:rPr>
              <w:instrText xml:space="preserve"> PAGEREF _Toc506966497 \h </w:instrText>
            </w:r>
            <w:r w:rsidR="000F40AA">
              <w:rPr>
                <w:noProof/>
                <w:webHidden/>
              </w:rPr>
            </w:r>
            <w:r w:rsidR="000F40AA">
              <w:rPr>
                <w:noProof/>
                <w:webHidden/>
              </w:rPr>
              <w:fldChar w:fldCharType="separate"/>
            </w:r>
            <w:r w:rsidR="000F40AA">
              <w:rPr>
                <w:noProof/>
                <w:webHidden/>
              </w:rPr>
              <w:t>35</w:t>
            </w:r>
            <w:r w:rsidR="000F40AA">
              <w:rPr>
                <w:noProof/>
                <w:webHidden/>
              </w:rPr>
              <w:fldChar w:fldCharType="end"/>
            </w:r>
          </w:hyperlink>
        </w:p>
        <w:p w14:paraId="1745D480" w14:textId="4303ABB9" w:rsidR="000F40AA" w:rsidRDefault="00F434B6">
          <w:pPr>
            <w:pStyle w:val="Obsah3"/>
            <w:rPr>
              <w:rFonts w:asciiTheme="minorHAnsi" w:eastAsiaTheme="minorEastAsia" w:hAnsiTheme="minorHAnsi" w:cstheme="minorBidi"/>
              <w:noProof/>
              <w:color w:val="auto"/>
              <w:sz w:val="22"/>
              <w:szCs w:val="22"/>
            </w:rPr>
          </w:pPr>
          <w:hyperlink w:anchor="_Toc506966498" w:history="1">
            <w:r w:rsidR="000F40AA" w:rsidRPr="00E7007F">
              <w:rPr>
                <w:rStyle w:val="Hypertextovodkaz"/>
                <w:noProof/>
              </w:rPr>
              <w:t>7.2.4</w:t>
            </w:r>
            <w:r w:rsidR="000F40AA">
              <w:rPr>
                <w:rFonts w:asciiTheme="minorHAnsi" w:eastAsiaTheme="minorEastAsia" w:hAnsiTheme="minorHAnsi" w:cstheme="minorBidi"/>
                <w:noProof/>
                <w:color w:val="auto"/>
                <w:sz w:val="22"/>
                <w:szCs w:val="22"/>
              </w:rPr>
              <w:tab/>
            </w:r>
            <w:r w:rsidR="000F40AA" w:rsidRPr="00E7007F">
              <w:rPr>
                <w:rStyle w:val="Hypertextovodkaz"/>
                <w:noProof/>
              </w:rPr>
              <w:t>Symboly jednotek</w:t>
            </w:r>
            <w:r w:rsidR="000F40AA">
              <w:rPr>
                <w:noProof/>
                <w:webHidden/>
              </w:rPr>
              <w:tab/>
            </w:r>
            <w:r w:rsidR="000F40AA">
              <w:rPr>
                <w:noProof/>
                <w:webHidden/>
              </w:rPr>
              <w:fldChar w:fldCharType="begin"/>
            </w:r>
            <w:r w:rsidR="000F40AA">
              <w:rPr>
                <w:noProof/>
                <w:webHidden/>
              </w:rPr>
              <w:instrText xml:space="preserve"> PAGEREF _Toc506966498 \h </w:instrText>
            </w:r>
            <w:r w:rsidR="000F40AA">
              <w:rPr>
                <w:noProof/>
                <w:webHidden/>
              </w:rPr>
            </w:r>
            <w:r w:rsidR="000F40AA">
              <w:rPr>
                <w:noProof/>
                <w:webHidden/>
              </w:rPr>
              <w:fldChar w:fldCharType="separate"/>
            </w:r>
            <w:r w:rsidR="000F40AA">
              <w:rPr>
                <w:noProof/>
                <w:webHidden/>
              </w:rPr>
              <w:t>37</w:t>
            </w:r>
            <w:r w:rsidR="000F40AA">
              <w:rPr>
                <w:noProof/>
                <w:webHidden/>
              </w:rPr>
              <w:fldChar w:fldCharType="end"/>
            </w:r>
          </w:hyperlink>
        </w:p>
        <w:p w14:paraId="6CF5EA9E" w14:textId="5948C83A" w:rsidR="000F40AA" w:rsidRDefault="00F434B6">
          <w:pPr>
            <w:pStyle w:val="Obsah3"/>
            <w:rPr>
              <w:rFonts w:asciiTheme="minorHAnsi" w:eastAsiaTheme="minorEastAsia" w:hAnsiTheme="minorHAnsi" w:cstheme="minorBidi"/>
              <w:noProof/>
              <w:color w:val="auto"/>
              <w:sz w:val="22"/>
              <w:szCs w:val="22"/>
            </w:rPr>
          </w:pPr>
          <w:hyperlink w:anchor="_Toc506966499" w:history="1">
            <w:r w:rsidR="000F40AA" w:rsidRPr="00E7007F">
              <w:rPr>
                <w:rStyle w:val="Hypertextovodkaz"/>
                <w:noProof/>
              </w:rPr>
              <w:t>7.2.5</w:t>
            </w:r>
            <w:r w:rsidR="000F40AA">
              <w:rPr>
                <w:rFonts w:asciiTheme="minorHAnsi" w:eastAsiaTheme="minorEastAsia" w:hAnsiTheme="minorHAnsi" w:cstheme="minorBidi"/>
                <w:noProof/>
                <w:color w:val="auto"/>
                <w:sz w:val="22"/>
                <w:szCs w:val="22"/>
              </w:rPr>
              <w:tab/>
            </w:r>
            <w:r w:rsidR="000F40AA" w:rsidRPr="00E7007F">
              <w:rPr>
                <w:rStyle w:val="Hypertextovodkaz"/>
                <w:noProof/>
              </w:rPr>
              <w:t>Symboly veličin</w:t>
            </w:r>
            <w:r w:rsidR="000F40AA">
              <w:rPr>
                <w:noProof/>
                <w:webHidden/>
              </w:rPr>
              <w:tab/>
            </w:r>
            <w:r w:rsidR="000F40AA">
              <w:rPr>
                <w:noProof/>
                <w:webHidden/>
              </w:rPr>
              <w:fldChar w:fldCharType="begin"/>
            </w:r>
            <w:r w:rsidR="000F40AA">
              <w:rPr>
                <w:noProof/>
                <w:webHidden/>
              </w:rPr>
              <w:instrText xml:space="preserve"> PAGEREF _Toc506966499 \h </w:instrText>
            </w:r>
            <w:r w:rsidR="000F40AA">
              <w:rPr>
                <w:noProof/>
                <w:webHidden/>
              </w:rPr>
            </w:r>
            <w:r w:rsidR="000F40AA">
              <w:rPr>
                <w:noProof/>
                <w:webHidden/>
              </w:rPr>
              <w:fldChar w:fldCharType="separate"/>
            </w:r>
            <w:r w:rsidR="000F40AA">
              <w:rPr>
                <w:noProof/>
                <w:webHidden/>
              </w:rPr>
              <w:t>38</w:t>
            </w:r>
            <w:r w:rsidR="000F40AA">
              <w:rPr>
                <w:noProof/>
                <w:webHidden/>
              </w:rPr>
              <w:fldChar w:fldCharType="end"/>
            </w:r>
          </w:hyperlink>
        </w:p>
        <w:p w14:paraId="3136B17A" w14:textId="110D27C6" w:rsidR="000F40AA" w:rsidRDefault="00F434B6">
          <w:pPr>
            <w:pStyle w:val="Obsah3"/>
            <w:rPr>
              <w:rFonts w:asciiTheme="minorHAnsi" w:eastAsiaTheme="minorEastAsia" w:hAnsiTheme="minorHAnsi" w:cstheme="minorBidi"/>
              <w:noProof/>
              <w:color w:val="auto"/>
              <w:sz w:val="22"/>
              <w:szCs w:val="22"/>
            </w:rPr>
          </w:pPr>
          <w:hyperlink w:anchor="_Toc506966500" w:history="1">
            <w:r w:rsidR="000F40AA" w:rsidRPr="00E7007F">
              <w:rPr>
                <w:rStyle w:val="Hypertextovodkaz"/>
                <w:noProof/>
              </w:rPr>
              <w:t>7.2.6</w:t>
            </w:r>
            <w:r w:rsidR="000F40AA">
              <w:rPr>
                <w:rFonts w:asciiTheme="minorHAnsi" w:eastAsiaTheme="minorEastAsia" w:hAnsiTheme="minorHAnsi" w:cstheme="minorBidi"/>
                <w:noProof/>
                <w:color w:val="auto"/>
                <w:sz w:val="22"/>
                <w:szCs w:val="22"/>
              </w:rPr>
              <w:tab/>
            </w:r>
            <w:r w:rsidR="000F40AA" w:rsidRPr="00E7007F">
              <w:rPr>
                <w:rStyle w:val="Hypertextovodkaz"/>
                <w:noProof/>
              </w:rPr>
              <w:t>4. Umístění v textu</w:t>
            </w:r>
            <w:r w:rsidR="000F40AA">
              <w:rPr>
                <w:noProof/>
                <w:webHidden/>
              </w:rPr>
              <w:tab/>
            </w:r>
            <w:r w:rsidR="000F40AA">
              <w:rPr>
                <w:noProof/>
                <w:webHidden/>
              </w:rPr>
              <w:fldChar w:fldCharType="begin"/>
            </w:r>
            <w:r w:rsidR="000F40AA">
              <w:rPr>
                <w:noProof/>
                <w:webHidden/>
              </w:rPr>
              <w:instrText xml:space="preserve"> PAGEREF _Toc506966500 \h </w:instrText>
            </w:r>
            <w:r w:rsidR="000F40AA">
              <w:rPr>
                <w:noProof/>
                <w:webHidden/>
              </w:rPr>
            </w:r>
            <w:r w:rsidR="000F40AA">
              <w:rPr>
                <w:noProof/>
                <w:webHidden/>
              </w:rPr>
              <w:fldChar w:fldCharType="separate"/>
            </w:r>
            <w:r w:rsidR="000F40AA">
              <w:rPr>
                <w:noProof/>
                <w:webHidden/>
              </w:rPr>
              <w:t>40</w:t>
            </w:r>
            <w:r w:rsidR="000F40AA">
              <w:rPr>
                <w:noProof/>
                <w:webHidden/>
              </w:rPr>
              <w:fldChar w:fldCharType="end"/>
            </w:r>
          </w:hyperlink>
        </w:p>
        <w:p w14:paraId="1A435563" w14:textId="1DC14ED6" w:rsidR="000F40AA" w:rsidRDefault="00F434B6">
          <w:pPr>
            <w:pStyle w:val="Obsah3"/>
            <w:rPr>
              <w:rFonts w:asciiTheme="minorHAnsi" w:eastAsiaTheme="minorEastAsia" w:hAnsiTheme="minorHAnsi" w:cstheme="minorBidi"/>
              <w:noProof/>
              <w:color w:val="auto"/>
              <w:sz w:val="22"/>
              <w:szCs w:val="22"/>
            </w:rPr>
          </w:pPr>
          <w:hyperlink w:anchor="_Toc506966501" w:history="1">
            <w:r w:rsidR="000F40AA" w:rsidRPr="00E7007F">
              <w:rPr>
                <w:rStyle w:val="Hypertextovodkaz"/>
                <w:noProof/>
              </w:rPr>
              <w:t>7.2.7</w:t>
            </w:r>
            <w:r w:rsidR="000F40AA">
              <w:rPr>
                <w:rFonts w:asciiTheme="minorHAnsi" w:eastAsiaTheme="minorEastAsia" w:hAnsiTheme="minorHAnsi" w:cstheme="minorBidi"/>
                <w:noProof/>
                <w:color w:val="auto"/>
                <w:sz w:val="22"/>
                <w:szCs w:val="22"/>
              </w:rPr>
              <w:tab/>
            </w:r>
            <w:r w:rsidR="000F40AA" w:rsidRPr="00E7007F">
              <w:rPr>
                <w:rStyle w:val="Hypertextovodkaz"/>
                <w:noProof/>
              </w:rPr>
              <w:t>Tabulky a grafy</w:t>
            </w:r>
            <w:r w:rsidR="000F40AA">
              <w:rPr>
                <w:noProof/>
                <w:webHidden/>
              </w:rPr>
              <w:tab/>
            </w:r>
            <w:r w:rsidR="000F40AA">
              <w:rPr>
                <w:noProof/>
                <w:webHidden/>
              </w:rPr>
              <w:fldChar w:fldCharType="begin"/>
            </w:r>
            <w:r w:rsidR="000F40AA">
              <w:rPr>
                <w:noProof/>
                <w:webHidden/>
              </w:rPr>
              <w:instrText xml:space="preserve"> PAGEREF _Toc506966501 \h </w:instrText>
            </w:r>
            <w:r w:rsidR="000F40AA">
              <w:rPr>
                <w:noProof/>
                <w:webHidden/>
              </w:rPr>
            </w:r>
            <w:r w:rsidR="000F40AA">
              <w:rPr>
                <w:noProof/>
                <w:webHidden/>
              </w:rPr>
              <w:fldChar w:fldCharType="separate"/>
            </w:r>
            <w:r w:rsidR="000F40AA">
              <w:rPr>
                <w:noProof/>
                <w:webHidden/>
              </w:rPr>
              <w:t>41</w:t>
            </w:r>
            <w:r w:rsidR="000F40AA">
              <w:rPr>
                <w:noProof/>
                <w:webHidden/>
              </w:rPr>
              <w:fldChar w:fldCharType="end"/>
            </w:r>
          </w:hyperlink>
        </w:p>
        <w:p w14:paraId="242F760E" w14:textId="5ABA6DB5" w:rsidR="000F40AA" w:rsidRDefault="00F434B6">
          <w:pPr>
            <w:pStyle w:val="Obsah1"/>
            <w:rPr>
              <w:rFonts w:asciiTheme="minorHAnsi" w:eastAsiaTheme="minorEastAsia" w:hAnsiTheme="minorHAnsi" w:cstheme="minorBidi"/>
              <w:b w:val="0"/>
              <w:bCs w:val="0"/>
              <w:caps w:val="0"/>
              <w:noProof/>
              <w:color w:val="auto"/>
              <w:sz w:val="22"/>
              <w:szCs w:val="22"/>
            </w:rPr>
          </w:pPr>
          <w:hyperlink w:anchor="_Toc506966502" w:history="1">
            <w:r w:rsidR="000F40AA" w:rsidRPr="00E7007F">
              <w:rPr>
                <w:rStyle w:val="Hypertextovodkaz"/>
                <w:noProof/>
              </w:rPr>
              <w:t>8</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Variantní studie designu</w:t>
            </w:r>
            <w:r w:rsidR="000F40AA">
              <w:rPr>
                <w:noProof/>
                <w:webHidden/>
              </w:rPr>
              <w:tab/>
            </w:r>
            <w:r w:rsidR="000F40AA">
              <w:rPr>
                <w:noProof/>
                <w:webHidden/>
              </w:rPr>
              <w:fldChar w:fldCharType="begin"/>
            </w:r>
            <w:r w:rsidR="000F40AA">
              <w:rPr>
                <w:noProof/>
                <w:webHidden/>
              </w:rPr>
              <w:instrText xml:space="preserve"> PAGEREF _Toc506966502 \h </w:instrText>
            </w:r>
            <w:r w:rsidR="000F40AA">
              <w:rPr>
                <w:noProof/>
                <w:webHidden/>
              </w:rPr>
            </w:r>
            <w:r w:rsidR="000F40AA">
              <w:rPr>
                <w:noProof/>
                <w:webHidden/>
              </w:rPr>
              <w:fldChar w:fldCharType="separate"/>
            </w:r>
            <w:r w:rsidR="000F40AA">
              <w:rPr>
                <w:noProof/>
                <w:webHidden/>
              </w:rPr>
              <w:t>44</w:t>
            </w:r>
            <w:r w:rsidR="000F40AA">
              <w:rPr>
                <w:noProof/>
                <w:webHidden/>
              </w:rPr>
              <w:fldChar w:fldCharType="end"/>
            </w:r>
          </w:hyperlink>
        </w:p>
        <w:p w14:paraId="4BD0CEAD" w14:textId="35EA49AF" w:rsidR="000F40AA" w:rsidRDefault="00F434B6">
          <w:pPr>
            <w:pStyle w:val="Obsah1"/>
            <w:rPr>
              <w:rFonts w:asciiTheme="minorHAnsi" w:eastAsiaTheme="minorEastAsia" w:hAnsiTheme="minorHAnsi" w:cstheme="minorBidi"/>
              <w:b w:val="0"/>
              <w:bCs w:val="0"/>
              <w:caps w:val="0"/>
              <w:noProof/>
              <w:color w:val="auto"/>
              <w:sz w:val="22"/>
              <w:szCs w:val="22"/>
            </w:rPr>
          </w:pPr>
          <w:hyperlink w:anchor="_Toc506966503" w:history="1">
            <w:r w:rsidR="000F40AA" w:rsidRPr="00E7007F">
              <w:rPr>
                <w:rStyle w:val="Hypertextovodkaz"/>
                <w:noProof/>
              </w:rPr>
              <w:t>9</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Tvarové řešení</w:t>
            </w:r>
            <w:r w:rsidR="000F40AA">
              <w:rPr>
                <w:noProof/>
                <w:webHidden/>
              </w:rPr>
              <w:tab/>
            </w:r>
            <w:r w:rsidR="000F40AA">
              <w:rPr>
                <w:noProof/>
                <w:webHidden/>
              </w:rPr>
              <w:fldChar w:fldCharType="begin"/>
            </w:r>
            <w:r w:rsidR="000F40AA">
              <w:rPr>
                <w:noProof/>
                <w:webHidden/>
              </w:rPr>
              <w:instrText xml:space="preserve"> PAGEREF _Toc506966503 \h </w:instrText>
            </w:r>
            <w:r w:rsidR="000F40AA">
              <w:rPr>
                <w:noProof/>
                <w:webHidden/>
              </w:rPr>
            </w:r>
            <w:r w:rsidR="000F40AA">
              <w:rPr>
                <w:noProof/>
                <w:webHidden/>
              </w:rPr>
              <w:fldChar w:fldCharType="separate"/>
            </w:r>
            <w:r w:rsidR="000F40AA">
              <w:rPr>
                <w:noProof/>
                <w:webHidden/>
              </w:rPr>
              <w:t>45</w:t>
            </w:r>
            <w:r w:rsidR="000F40AA">
              <w:rPr>
                <w:noProof/>
                <w:webHidden/>
              </w:rPr>
              <w:fldChar w:fldCharType="end"/>
            </w:r>
          </w:hyperlink>
        </w:p>
        <w:p w14:paraId="2495A9A7" w14:textId="0DFF8B94" w:rsidR="000F40AA" w:rsidRDefault="00F434B6">
          <w:pPr>
            <w:pStyle w:val="Obsah1"/>
            <w:rPr>
              <w:rFonts w:asciiTheme="minorHAnsi" w:eastAsiaTheme="minorEastAsia" w:hAnsiTheme="minorHAnsi" w:cstheme="minorBidi"/>
              <w:b w:val="0"/>
              <w:bCs w:val="0"/>
              <w:caps w:val="0"/>
              <w:noProof/>
              <w:color w:val="auto"/>
              <w:sz w:val="22"/>
              <w:szCs w:val="22"/>
            </w:rPr>
          </w:pPr>
          <w:hyperlink w:anchor="_Toc506966504" w:history="1">
            <w:r w:rsidR="000F40AA" w:rsidRPr="00E7007F">
              <w:rPr>
                <w:rStyle w:val="Hypertextovodkaz"/>
                <w:noProof/>
              </w:rPr>
              <w:t>10</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Konstrukčně-technologické a ergonomické řešení</w:t>
            </w:r>
            <w:r w:rsidR="000F40AA">
              <w:rPr>
                <w:noProof/>
                <w:webHidden/>
              </w:rPr>
              <w:tab/>
            </w:r>
            <w:r w:rsidR="000F40AA">
              <w:rPr>
                <w:noProof/>
                <w:webHidden/>
              </w:rPr>
              <w:fldChar w:fldCharType="begin"/>
            </w:r>
            <w:r w:rsidR="000F40AA">
              <w:rPr>
                <w:noProof/>
                <w:webHidden/>
              </w:rPr>
              <w:instrText xml:space="preserve"> PAGEREF _Toc506966504 \h </w:instrText>
            </w:r>
            <w:r w:rsidR="000F40AA">
              <w:rPr>
                <w:noProof/>
                <w:webHidden/>
              </w:rPr>
            </w:r>
            <w:r w:rsidR="000F40AA">
              <w:rPr>
                <w:noProof/>
                <w:webHidden/>
              </w:rPr>
              <w:fldChar w:fldCharType="separate"/>
            </w:r>
            <w:r w:rsidR="000F40AA">
              <w:rPr>
                <w:noProof/>
                <w:webHidden/>
              </w:rPr>
              <w:t>46</w:t>
            </w:r>
            <w:r w:rsidR="000F40AA">
              <w:rPr>
                <w:noProof/>
                <w:webHidden/>
              </w:rPr>
              <w:fldChar w:fldCharType="end"/>
            </w:r>
          </w:hyperlink>
        </w:p>
        <w:p w14:paraId="1C9A273D" w14:textId="4FDC1E51" w:rsidR="000F40AA" w:rsidRDefault="00F434B6">
          <w:pPr>
            <w:pStyle w:val="Obsah1"/>
            <w:rPr>
              <w:rFonts w:asciiTheme="minorHAnsi" w:eastAsiaTheme="minorEastAsia" w:hAnsiTheme="minorHAnsi" w:cstheme="minorBidi"/>
              <w:b w:val="0"/>
              <w:bCs w:val="0"/>
              <w:caps w:val="0"/>
              <w:noProof/>
              <w:color w:val="auto"/>
              <w:sz w:val="22"/>
              <w:szCs w:val="22"/>
            </w:rPr>
          </w:pPr>
          <w:hyperlink w:anchor="_Toc506966505" w:history="1">
            <w:r w:rsidR="000F40AA" w:rsidRPr="00E7007F">
              <w:rPr>
                <w:rStyle w:val="Hypertextovodkaz"/>
                <w:noProof/>
              </w:rPr>
              <w:t>11</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Barevné a grafické řešení</w:t>
            </w:r>
            <w:r w:rsidR="000F40AA">
              <w:rPr>
                <w:noProof/>
                <w:webHidden/>
              </w:rPr>
              <w:tab/>
            </w:r>
            <w:r w:rsidR="000F40AA">
              <w:rPr>
                <w:noProof/>
                <w:webHidden/>
              </w:rPr>
              <w:fldChar w:fldCharType="begin"/>
            </w:r>
            <w:r w:rsidR="000F40AA">
              <w:rPr>
                <w:noProof/>
                <w:webHidden/>
              </w:rPr>
              <w:instrText xml:space="preserve"> PAGEREF _Toc506966505 \h </w:instrText>
            </w:r>
            <w:r w:rsidR="000F40AA">
              <w:rPr>
                <w:noProof/>
                <w:webHidden/>
              </w:rPr>
            </w:r>
            <w:r w:rsidR="000F40AA">
              <w:rPr>
                <w:noProof/>
                <w:webHidden/>
              </w:rPr>
              <w:fldChar w:fldCharType="separate"/>
            </w:r>
            <w:r w:rsidR="000F40AA">
              <w:rPr>
                <w:noProof/>
                <w:webHidden/>
              </w:rPr>
              <w:t>47</w:t>
            </w:r>
            <w:r w:rsidR="000F40AA">
              <w:rPr>
                <w:noProof/>
                <w:webHidden/>
              </w:rPr>
              <w:fldChar w:fldCharType="end"/>
            </w:r>
          </w:hyperlink>
        </w:p>
        <w:p w14:paraId="60E01225" w14:textId="5A1D1450" w:rsidR="000F40AA" w:rsidRDefault="00F434B6">
          <w:pPr>
            <w:pStyle w:val="Obsah1"/>
            <w:rPr>
              <w:rFonts w:asciiTheme="minorHAnsi" w:eastAsiaTheme="minorEastAsia" w:hAnsiTheme="minorHAnsi" w:cstheme="minorBidi"/>
              <w:b w:val="0"/>
              <w:bCs w:val="0"/>
              <w:caps w:val="0"/>
              <w:noProof/>
              <w:color w:val="auto"/>
              <w:sz w:val="22"/>
              <w:szCs w:val="22"/>
            </w:rPr>
          </w:pPr>
          <w:hyperlink w:anchor="_Toc506966506" w:history="1">
            <w:r w:rsidR="000F40AA" w:rsidRPr="00E7007F">
              <w:rPr>
                <w:rStyle w:val="Hypertextovodkaz"/>
                <w:noProof/>
              </w:rPr>
              <w:t>12</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Diskuze</w:t>
            </w:r>
            <w:r w:rsidR="000F40AA">
              <w:rPr>
                <w:noProof/>
                <w:webHidden/>
              </w:rPr>
              <w:tab/>
            </w:r>
            <w:r w:rsidR="000F40AA">
              <w:rPr>
                <w:noProof/>
                <w:webHidden/>
              </w:rPr>
              <w:fldChar w:fldCharType="begin"/>
            </w:r>
            <w:r w:rsidR="000F40AA">
              <w:rPr>
                <w:noProof/>
                <w:webHidden/>
              </w:rPr>
              <w:instrText xml:space="preserve"> PAGEREF _Toc506966506 \h </w:instrText>
            </w:r>
            <w:r w:rsidR="000F40AA">
              <w:rPr>
                <w:noProof/>
                <w:webHidden/>
              </w:rPr>
            </w:r>
            <w:r w:rsidR="000F40AA">
              <w:rPr>
                <w:noProof/>
                <w:webHidden/>
              </w:rPr>
              <w:fldChar w:fldCharType="separate"/>
            </w:r>
            <w:r w:rsidR="000F40AA">
              <w:rPr>
                <w:noProof/>
                <w:webHidden/>
              </w:rPr>
              <w:t>48</w:t>
            </w:r>
            <w:r w:rsidR="000F40AA">
              <w:rPr>
                <w:noProof/>
                <w:webHidden/>
              </w:rPr>
              <w:fldChar w:fldCharType="end"/>
            </w:r>
          </w:hyperlink>
        </w:p>
        <w:p w14:paraId="0F24FE1F" w14:textId="3884CD57" w:rsidR="000F40AA" w:rsidRDefault="00F434B6">
          <w:pPr>
            <w:pStyle w:val="Obsah1"/>
            <w:rPr>
              <w:rFonts w:asciiTheme="minorHAnsi" w:eastAsiaTheme="minorEastAsia" w:hAnsiTheme="minorHAnsi" w:cstheme="minorBidi"/>
              <w:b w:val="0"/>
              <w:bCs w:val="0"/>
              <w:caps w:val="0"/>
              <w:noProof/>
              <w:color w:val="auto"/>
              <w:sz w:val="22"/>
              <w:szCs w:val="22"/>
            </w:rPr>
          </w:pPr>
          <w:hyperlink w:anchor="_Toc506966507" w:history="1">
            <w:r w:rsidR="000F40AA" w:rsidRPr="00E7007F">
              <w:rPr>
                <w:rStyle w:val="Hypertextovodkaz"/>
                <w:noProof/>
              </w:rPr>
              <w:t>13</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Závěr</w:t>
            </w:r>
            <w:r w:rsidR="000F40AA">
              <w:rPr>
                <w:noProof/>
                <w:webHidden/>
              </w:rPr>
              <w:tab/>
            </w:r>
            <w:r w:rsidR="000F40AA">
              <w:rPr>
                <w:noProof/>
                <w:webHidden/>
              </w:rPr>
              <w:fldChar w:fldCharType="begin"/>
            </w:r>
            <w:r w:rsidR="000F40AA">
              <w:rPr>
                <w:noProof/>
                <w:webHidden/>
              </w:rPr>
              <w:instrText xml:space="preserve"> PAGEREF _Toc506966507 \h </w:instrText>
            </w:r>
            <w:r w:rsidR="000F40AA">
              <w:rPr>
                <w:noProof/>
                <w:webHidden/>
              </w:rPr>
            </w:r>
            <w:r w:rsidR="000F40AA">
              <w:rPr>
                <w:noProof/>
                <w:webHidden/>
              </w:rPr>
              <w:fldChar w:fldCharType="separate"/>
            </w:r>
            <w:r w:rsidR="000F40AA">
              <w:rPr>
                <w:noProof/>
                <w:webHidden/>
              </w:rPr>
              <w:t>49</w:t>
            </w:r>
            <w:r w:rsidR="000F40AA">
              <w:rPr>
                <w:noProof/>
                <w:webHidden/>
              </w:rPr>
              <w:fldChar w:fldCharType="end"/>
            </w:r>
          </w:hyperlink>
        </w:p>
        <w:p w14:paraId="19359539" w14:textId="039E9892" w:rsidR="000F40AA" w:rsidRDefault="00F434B6">
          <w:pPr>
            <w:pStyle w:val="Obsah1"/>
            <w:rPr>
              <w:rFonts w:asciiTheme="minorHAnsi" w:eastAsiaTheme="minorEastAsia" w:hAnsiTheme="minorHAnsi" w:cstheme="minorBidi"/>
              <w:b w:val="0"/>
              <w:bCs w:val="0"/>
              <w:caps w:val="0"/>
              <w:noProof/>
              <w:color w:val="auto"/>
              <w:sz w:val="22"/>
              <w:szCs w:val="22"/>
            </w:rPr>
          </w:pPr>
          <w:hyperlink w:anchor="_Toc506966508" w:history="1">
            <w:r w:rsidR="000F40AA" w:rsidRPr="00E7007F">
              <w:rPr>
                <w:rStyle w:val="Hypertextovodkaz"/>
                <w:noProof/>
              </w:rPr>
              <w:t>14</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Seznam použitých zdrojů</w:t>
            </w:r>
            <w:r w:rsidR="000F40AA">
              <w:rPr>
                <w:noProof/>
                <w:webHidden/>
              </w:rPr>
              <w:tab/>
            </w:r>
            <w:r w:rsidR="000F40AA">
              <w:rPr>
                <w:noProof/>
                <w:webHidden/>
              </w:rPr>
              <w:fldChar w:fldCharType="begin"/>
            </w:r>
            <w:r w:rsidR="000F40AA">
              <w:rPr>
                <w:noProof/>
                <w:webHidden/>
              </w:rPr>
              <w:instrText xml:space="preserve"> PAGEREF _Toc506966508 \h </w:instrText>
            </w:r>
            <w:r w:rsidR="000F40AA">
              <w:rPr>
                <w:noProof/>
                <w:webHidden/>
              </w:rPr>
            </w:r>
            <w:r w:rsidR="000F40AA">
              <w:rPr>
                <w:noProof/>
                <w:webHidden/>
              </w:rPr>
              <w:fldChar w:fldCharType="separate"/>
            </w:r>
            <w:r w:rsidR="000F40AA">
              <w:rPr>
                <w:noProof/>
                <w:webHidden/>
              </w:rPr>
              <w:t>50</w:t>
            </w:r>
            <w:r w:rsidR="000F40AA">
              <w:rPr>
                <w:noProof/>
                <w:webHidden/>
              </w:rPr>
              <w:fldChar w:fldCharType="end"/>
            </w:r>
          </w:hyperlink>
        </w:p>
        <w:p w14:paraId="37AA7AC2" w14:textId="46085F72" w:rsidR="000F40AA" w:rsidRDefault="00F434B6">
          <w:pPr>
            <w:pStyle w:val="Obsah1"/>
            <w:rPr>
              <w:rFonts w:asciiTheme="minorHAnsi" w:eastAsiaTheme="minorEastAsia" w:hAnsiTheme="minorHAnsi" w:cstheme="minorBidi"/>
              <w:b w:val="0"/>
              <w:bCs w:val="0"/>
              <w:caps w:val="0"/>
              <w:noProof/>
              <w:color w:val="auto"/>
              <w:sz w:val="22"/>
              <w:szCs w:val="22"/>
            </w:rPr>
          </w:pPr>
          <w:hyperlink w:anchor="_Toc506966509" w:history="1">
            <w:r w:rsidR="000F40AA" w:rsidRPr="00E7007F">
              <w:rPr>
                <w:rStyle w:val="Hypertextovodkaz"/>
                <w:noProof/>
              </w:rPr>
              <w:t>15</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Seznam použitých zkratek, symbolů a veličin</w:t>
            </w:r>
            <w:r w:rsidR="000F40AA">
              <w:rPr>
                <w:noProof/>
                <w:webHidden/>
              </w:rPr>
              <w:tab/>
            </w:r>
            <w:r w:rsidR="000F40AA">
              <w:rPr>
                <w:noProof/>
                <w:webHidden/>
              </w:rPr>
              <w:fldChar w:fldCharType="begin"/>
            </w:r>
            <w:r w:rsidR="000F40AA">
              <w:rPr>
                <w:noProof/>
                <w:webHidden/>
              </w:rPr>
              <w:instrText xml:space="preserve"> PAGEREF _Toc506966509 \h </w:instrText>
            </w:r>
            <w:r w:rsidR="000F40AA">
              <w:rPr>
                <w:noProof/>
                <w:webHidden/>
              </w:rPr>
            </w:r>
            <w:r w:rsidR="000F40AA">
              <w:rPr>
                <w:noProof/>
                <w:webHidden/>
              </w:rPr>
              <w:fldChar w:fldCharType="separate"/>
            </w:r>
            <w:r w:rsidR="000F40AA">
              <w:rPr>
                <w:noProof/>
                <w:webHidden/>
              </w:rPr>
              <w:t>52</w:t>
            </w:r>
            <w:r w:rsidR="000F40AA">
              <w:rPr>
                <w:noProof/>
                <w:webHidden/>
              </w:rPr>
              <w:fldChar w:fldCharType="end"/>
            </w:r>
          </w:hyperlink>
        </w:p>
        <w:p w14:paraId="22343028" w14:textId="6FECEDE5" w:rsidR="000F40AA" w:rsidRDefault="00F434B6">
          <w:pPr>
            <w:pStyle w:val="Obsah2"/>
            <w:rPr>
              <w:rFonts w:asciiTheme="minorHAnsi" w:eastAsiaTheme="minorEastAsia" w:hAnsiTheme="minorHAnsi" w:cstheme="minorBidi"/>
              <w:iCs w:val="0"/>
              <w:noProof/>
              <w:color w:val="auto"/>
              <w:sz w:val="22"/>
              <w:szCs w:val="22"/>
            </w:rPr>
          </w:pPr>
          <w:hyperlink w:anchor="_Toc506966510" w:history="1">
            <w:r w:rsidR="000F40AA" w:rsidRPr="00E7007F">
              <w:rPr>
                <w:rStyle w:val="Hypertextovodkaz"/>
                <w:noProof/>
              </w:rPr>
              <w:t>15.1</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Příklady použitých fyzikálních veličin</w:t>
            </w:r>
            <w:r w:rsidR="000F40AA">
              <w:rPr>
                <w:noProof/>
                <w:webHidden/>
              </w:rPr>
              <w:tab/>
            </w:r>
            <w:r w:rsidR="000F40AA">
              <w:rPr>
                <w:noProof/>
                <w:webHidden/>
              </w:rPr>
              <w:fldChar w:fldCharType="begin"/>
            </w:r>
            <w:r w:rsidR="000F40AA">
              <w:rPr>
                <w:noProof/>
                <w:webHidden/>
              </w:rPr>
              <w:instrText xml:space="preserve"> PAGEREF _Toc506966510 \h </w:instrText>
            </w:r>
            <w:r w:rsidR="000F40AA">
              <w:rPr>
                <w:noProof/>
                <w:webHidden/>
              </w:rPr>
            </w:r>
            <w:r w:rsidR="000F40AA">
              <w:rPr>
                <w:noProof/>
                <w:webHidden/>
              </w:rPr>
              <w:fldChar w:fldCharType="separate"/>
            </w:r>
            <w:r w:rsidR="000F40AA">
              <w:rPr>
                <w:noProof/>
                <w:webHidden/>
              </w:rPr>
              <w:t>52</w:t>
            </w:r>
            <w:r w:rsidR="000F40AA">
              <w:rPr>
                <w:noProof/>
                <w:webHidden/>
              </w:rPr>
              <w:fldChar w:fldCharType="end"/>
            </w:r>
          </w:hyperlink>
        </w:p>
        <w:p w14:paraId="4728338A" w14:textId="1BE197B7" w:rsidR="000F40AA" w:rsidRDefault="00F434B6">
          <w:pPr>
            <w:pStyle w:val="Obsah1"/>
            <w:rPr>
              <w:rFonts w:asciiTheme="minorHAnsi" w:eastAsiaTheme="minorEastAsia" w:hAnsiTheme="minorHAnsi" w:cstheme="minorBidi"/>
              <w:b w:val="0"/>
              <w:bCs w:val="0"/>
              <w:caps w:val="0"/>
              <w:noProof/>
              <w:color w:val="auto"/>
              <w:sz w:val="22"/>
              <w:szCs w:val="22"/>
            </w:rPr>
          </w:pPr>
          <w:hyperlink w:anchor="_Toc506966511" w:history="1">
            <w:r w:rsidR="000F40AA" w:rsidRPr="00E7007F">
              <w:rPr>
                <w:rStyle w:val="Hypertextovodkaz"/>
                <w:noProof/>
              </w:rPr>
              <w:t>16</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Seznam obrázků a grafů</w:t>
            </w:r>
            <w:r w:rsidR="000F40AA">
              <w:rPr>
                <w:noProof/>
                <w:webHidden/>
              </w:rPr>
              <w:tab/>
            </w:r>
            <w:r w:rsidR="000F40AA">
              <w:rPr>
                <w:noProof/>
                <w:webHidden/>
              </w:rPr>
              <w:fldChar w:fldCharType="begin"/>
            </w:r>
            <w:r w:rsidR="000F40AA">
              <w:rPr>
                <w:noProof/>
                <w:webHidden/>
              </w:rPr>
              <w:instrText xml:space="preserve"> PAGEREF _Toc506966511 \h </w:instrText>
            </w:r>
            <w:r w:rsidR="000F40AA">
              <w:rPr>
                <w:noProof/>
                <w:webHidden/>
              </w:rPr>
            </w:r>
            <w:r w:rsidR="000F40AA">
              <w:rPr>
                <w:noProof/>
                <w:webHidden/>
              </w:rPr>
              <w:fldChar w:fldCharType="separate"/>
            </w:r>
            <w:r w:rsidR="000F40AA">
              <w:rPr>
                <w:noProof/>
                <w:webHidden/>
              </w:rPr>
              <w:t>54</w:t>
            </w:r>
            <w:r w:rsidR="000F40AA">
              <w:rPr>
                <w:noProof/>
                <w:webHidden/>
              </w:rPr>
              <w:fldChar w:fldCharType="end"/>
            </w:r>
          </w:hyperlink>
        </w:p>
        <w:p w14:paraId="6C4E1A22" w14:textId="31C57AAE" w:rsidR="000F40AA" w:rsidRDefault="00F434B6">
          <w:pPr>
            <w:pStyle w:val="Obsah1"/>
            <w:rPr>
              <w:rFonts w:asciiTheme="minorHAnsi" w:eastAsiaTheme="minorEastAsia" w:hAnsiTheme="minorHAnsi" w:cstheme="minorBidi"/>
              <w:b w:val="0"/>
              <w:bCs w:val="0"/>
              <w:caps w:val="0"/>
              <w:noProof/>
              <w:color w:val="auto"/>
              <w:sz w:val="22"/>
              <w:szCs w:val="22"/>
            </w:rPr>
          </w:pPr>
          <w:hyperlink w:anchor="_Toc506966512" w:history="1">
            <w:r w:rsidR="000F40AA" w:rsidRPr="00E7007F">
              <w:rPr>
                <w:rStyle w:val="Hypertextovodkaz"/>
                <w:noProof/>
              </w:rPr>
              <w:t>17</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Seznam tabulek</w:t>
            </w:r>
            <w:r w:rsidR="000F40AA">
              <w:rPr>
                <w:noProof/>
                <w:webHidden/>
              </w:rPr>
              <w:tab/>
            </w:r>
            <w:r w:rsidR="000F40AA">
              <w:rPr>
                <w:noProof/>
                <w:webHidden/>
              </w:rPr>
              <w:fldChar w:fldCharType="begin"/>
            </w:r>
            <w:r w:rsidR="000F40AA">
              <w:rPr>
                <w:noProof/>
                <w:webHidden/>
              </w:rPr>
              <w:instrText xml:space="preserve"> PAGEREF _Toc506966512 \h </w:instrText>
            </w:r>
            <w:r w:rsidR="000F40AA">
              <w:rPr>
                <w:noProof/>
                <w:webHidden/>
              </w:rPr>
            </w:r>
            <w:r w:rsidR="000F40AA">
              <w:rPr>
                <w:noProof/>
                <w:webHidden/>
              </w:rPr>
              <w:fldChar w:fldCharType="separate"/>
            </w:r>
            <w:r w:rsidR="000F40AA">
              <w:rPr>
                <w:noProof/>
                <w:webHidden/>
              </w:rPr>
              <w:t>55</w:t>
            </w:r>
            <w:r w:rsidR="000F40AA">
              <w:rPr>
                <w:noProof/>
                <w:webHidden/>
              </w:rPr>
              <w:fldChar w:fldCharType="end"/>
            </w:r>
          </w:hyperlink>
        </w:p>
        <w:p w14:paraId="0B4D84DD" w14:textId="2C11CF7F" w:rsidR="000F40AA" w:rsidRDefault="00F434B6">
          <w:pPr>
            <w:pStyle w:val="Obsah1"/>
            <w:rPr>
              <w:rFonts w:asciiTheme="minorHAnsi" w:eastAsiaTheme="minorEastAsia" w:hAnsiTheme="minorHAnsi" w:cstheme="minorBidi"/>
              <w:b w:val="0"/>
              <w:bCs w:val="0"/>
              <w:caps w:val="0"/>
              <w:noProof/>
              <w:color w:val="auto"/>
              <w:sz w:val="22"/>
              <w:szCs w:val="22"/>
            </w:rPr>
          </w:pPr>
          <w:hyperlink w:anchor="_Toc506966513" w:history="1">
            <w:r w:rsidR="000F40AA" w:rsidRPr="00E7007F">
              <w:rPr>
                <w:rStyle w:val="Hypertextovodkaz"/>
                <w:noProof/>
              </w:rPr>
              <w:t>18</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Seznam příloh</w:t>
            </w:r>
            <w:r w:rsidR="000F40AA">
              <w:rPr>
                <w:noProof/>
                <w:webHidden/>
              </w:rPr>
              <w:tab/>
            </w:r>
            <w:r w:rsidR="000F40AA">
              <w:rPr>
                <w:noProof/>
                <w:webHidden/>
              </w:rPr>
              <w:fldChar w:fldCharType="begin"/>
            </w:r>
            <w:r w:rsidR="000F40AA">
              <w:rPr>
                <w:noProof/>
                <w:webHidden/>
              </w:rPr>
              <w:instrText xml:space="preserve"> PAGEREF _Toc506966513 \h </w:instrText>
            </w:r>
            <w:r w:rsidR="000F40AA">
              <w:rPr>
                <w:noProof/>
                <w:webHidden/>
              </w:rPr>
            </w:r>
            <w:r w:rsidR="000F40AA">
              <w:rPr>
                <w:noProof/>
                <w:webHidden/>
              </w:rPr>
              <w:fldChar w:fldCharType="separate"/>
            </w:r>
            <w:r w:rsidR="000F40AA">
              <w:rPr>
                <w:noProof/>
                <w:webHidden/>
              </w:rPr>
              <w:t>56</w:t>
            </w:r>
            <w:r w:rsidR="000F40AA">
              <w:rPr>
                <w:noProof/>
                <w:webHidden/>
              </w:rPr>
              <w:fldChar w:fldCharType="end"/>
            </w:r>
          </w:hyperlink>
        </w:p>
        <w:p w14:paraId="55A3A5F7" w14:textId="4D939C3B" w:rsidR="0037396E" w:rsidRDefault="0037396E">
          <w:r>
            <w:rPr>
              <w:b/>
              <w:bCs/>
            </w:rPr>
            <w:fldChar w:fldCharType="end"/>
          </w:r>
        </w:p>
      </w:sdtContent>
    </w:sdt>
    <w:p w14:paraId="41C558F0" w14:textId="77777777" w:rsidR="00204975" w:rsidRPr="00204975" w:rsidRDefault="00204975" w:rsidP="00204975"/>
    <w:p w14:paraId="31BB4901" w14:textId="5342DBE5" w:rsidR="009507C2" w:rsidRDefault="009507C2" w:rsidP="00555D1A">
      <w:pPr>
        <w:pStyle w:val="Nadpis1"/>
      </w:pPr>
      <w:bookmarkStart w:id="41" w:name="_Ref506335192"/>
      <w:bookmarkStart w:id="42" w:name="_Ref506335196"/>
      <w:bookmarkStart w:id="43" w:name="_Ref506335200"/>
      <w:bookmarkStart w:id="44" w:name="_Ref506335204"/>
      <w:bookmarkStart w:id="45" w:name="_Toc506966462"/>
      <w:r w:rsidRPr="00F52C9E">
        <w:lastRenderedPageBreak/>
        <w:t>Úvod</w:t>
      </w:r>
      <w:bookmarkEnd w:id="41"/>
      <w:bookmarkEnd w:id="42"/>
      <w:bookmarkEnd w:id="43"/>
      <w:bookmarkEnd w:id="44"/>
      <w:bookmarkEnd w:id="45"/>
    </w:p>
    <w:p w14:paraId="182D4577" w14:textId="7A8D4A29" w:rsidR="00F570EA" w:rsidRPr="00F570EA" w:rsidRDefault="00F570EA" w:rsidP="008D2A24">
      <w:pPr>
        <w:rPr>
          <w:sz w:val="22"/>
        </w:rPr>
      </w:pPr>
      <w:r w:rsidRPr="008D2A24">
        <w:rPr>
          <w:sz w:val="22"/>
        </w:rPr>
        <w:t>Úvod je v práci velmi důležitý</w:t>
      </w:r>
      <w:r w:rsidR="008D2A24">
        <w:t>,</w:t>
      </w:r>
      <w:r w:rsidRPr="008D2A24">
        <w:rPr>
          <w:sz w:val="22"/>
        </w:rPr>
        <w:t xml:space="preserve"> </w:t>
      </w:r>
      <w:r w:rsidR="008D2A24">
        <w:t>j</w:t>
      </w:r>
      <w:r w:rsidRPr="008D2A24">
        <w:rPr>
          <w:sz w:val="22"/>
        </w:rPr>
        <w:t xml:space="preserve">e to první část, kterou čte každý, kdo otevře </w:t>
      </w:r>
      <w:r w:rsidR="008D2A24">
        <w:t>danou</w:t>
      </w:r>
      <w:r w:rsidRPr="008D2A24">
        <w:rPr>
          <w:sz w:val="22"/>
        </w:rPr>
        <w:t xml:space="preserve"> práci</w:t>
      </w:r>
      <w:r w:rsidR="00554766">
        <w:t>.</w:t>
      </w:r>
      <w:r w:rsidRPr="00F570EA">
        <w:rPr>
          <w:sz w:val="22"/>
        </w:rPr>
        <w:t xml:space="preserve">  </w:t>
      </w:r>
      <w:r w:rsidR="008D2A24">
        <w:t xml:space="preserve">Autor tak má </w:t>
      </w:r>
      <w:r w:rsidRPr="00F570EA">
        <w:rPr>
          <w:sz w:val="22"/>
        </w:rPr>
        <w:t xml:space="preserve">možnost </w:t>
      </w:r>
      <w:r w:rsidR="008D2A24">
        <w:t xml:space="preserve">v něm </w:t>
      </w:r>
      <w:r w:rsidRPr="00F570EA">
        <w:rPr>
          <w:sz w:val="22"/>
        </w:rPr>
        <w:t>promluvit ke svým čtenářům a zaujmout je. Ve stručnosti jim vysvětl</w:t>
      </w:r>
      <w:r w:rsidR="008D2A24">
        <w:t>i</w:t>
      </w:r>
      <w:r w:rsidRPr="00F570EA">
        <w:rPr>
          <w:sz w:val="22"/>
        </w:rPr>
        <w:t xml:space="preserve">t, </w:t>
      </w:r>
      <w:r w:rsidRPr="008D2A24">
        <w:rPr>
          <w:sz w:val="22"/>
        </w:rPr>
        <w:t xml:space="preserve">co získají tím, že si </w:t>
      </w:r>
      <w:r w:rsidR="008D2A24">
        <w:t>tuto</w:t>
      </w:r>
      <w:r w:rsidRPr="008D2A24">
        <w:rPr>
          <w:sz w:val="22"/>
        </w:rPr>
        <w:t xml:space="preserve"> práci přečtou</w:t>
      </w:r>
      <w:r w:rsidRPr="00F570EA">
        <w:rPr>
          <w:sz w:val="22"/>
        </w:rPr>
        <w:t xml:space="preserve">. </w:t>
      </w:r>
      <w:r w:rsidR="00554766">
        <w:t xml:space="preserve">Práci ovšem </w:t>
      </w:r>
      <w:r w:rsidRPr="00F570EA">
        <w:rPr>
          <w:sz w:val="22"/>
        </w:rPr>
        <w:t>může otevřít i někdo, kdo není odborníkem v dané oblasti. Přesto by</w:t>
      </w:r>
      <w:r w:rsidR="00554766">
        <w:t xml:space="preserve"> </w:t>
      </w:r>
      <w:r w:rsidRPr="00F570EA">
        <w:rPr>
          <w:sz w:val="22"/>
        </w:rPr>
        <w:t xml:space="preserve">mu </w:t>
      </w:r>
      <w:r w:rsidR="00554766">
        <w:t xml:space="preserve">úvod </w:t>
      </w:r>
      <w:r w:rsidRPr="00F570EA">
        <w:rPr>
          <w:sz w:val="22"/>
        </w:rPr>
        <w:t xml:space="preserve">měl </w:t>
      </w:r>
      <w:r w:rsidR="00554766">
        <w:t>poskytnout</w:t>
      </w:r>
      <w:r w:rsidRPr="00F570EA">
        <w:rPr>
          <w:sz w:val="22"/>
        </w:rPr>
        <w:t xml:space="preserve"> srozumitelné odpovědi na otázky:</w:t>
      </w:r>
    </w:p>
    <w:p w14:paraId="1BCEAF4A" w14:textId="1DF14313" w:rsidR="00F570EA" w:rsidRPr="00F570EA" w:rsidRDefault="00F570EA" w:rsidP="00D2222B">
      <w:pPr>
        <w:pStyle w:val="Odstavecseseznamem"/>
        <w:numPr>
          <w:ilvl w:val="0"/>
          <w:numId w:val="5"/>
        </w:numPr>
      </w:pPr>
      <w:r w:rsidRPr="00F570EA">
        <w:t xml:space="preserve">Jaké </w:t>
      </w:r>
      <w:r w:rsidRPr="008D2A24">
        <w:t>aktuální téma</w:t>
      </w:r>
      <w:r w:rsidRPr="00F570EA">
        <w:t xml:space="preserve"> </w:t>
      </w:r>
      <w:r w:rsidR="00554766">
        <w:t xml:space="preserve">je </w:t>
      </w:r>
      <w:r w:rsidRPr="00F570EA">
        <w:t>v práci řeš</w:t>
      </w:r>
      <w:r w:rsidR="00554766">
        <w:t>eno</w:t>
      </w:r>
      <w:r w:rsidRPr="00F570EA">
        <w:t>?</w:t>
      </w:r>
    </w:p>
    <w:p w14:paraId="6327612E" w14:textId="77777777" w:rsidR="00F570EA" w:rsidRPr="00F570EA" w:rsidRDefault="00F570EA" w:rsidP="00D2222B">
      <w:pPr>
        <w:pStyle w:val="Odstavecseseznamem"/>
        <w:numPr>
          <w:ilvl w:val="0"/>
          <w:numId w:val="5"/>
        </w:numPr>
      </w:pPr>
      <w:r w:rsidRPr="008D2A24">
        <w:t>Proč je</w:t>
      </w:r>
      <w:r w:rsidRPr="00F570EA">
        <w:t xml:space="preserve"> toto téma </w:t>
      </w:r>
      <w:r w:rsidRPr="008D2A24">
        <w:t>důležité</w:t>
      </w:r>
      <w:r w:rsidRPr="00F570EA">
        <w:t>?</w:t>
      </w:r>
    </w:p>
    <w:p w14:paraId="78C7FD7F" w14:textId="16A5903F" w:rsidR="00F570EA" w:rsidRPr="00F570EA" w:rsidRDefault="00F570EA" w:rsidP="00D2222B">
      <w:pPr>
        <w:pStyle w:val="Odstavecseseznamem"/>
        <w:numPr>
          <w:ilvl w:val="0"/>
          <w:numId w:val="5"/>
        </w:numPr>
      </w:pPr>
      <w:r w:rsidRPr="00F570EA">
        <w:t>Čeho chce</w:t>
      </w:r>
      <w:r w:rsidR="00554766">
        <w:t xml:space="preserve"> autor</w:t>
      </w:r>
      <w:r w:rsidRPr="00F570EA">
        <w:t xml:space="preserve"> dosáhnout (co je </w:t>
      </w:r>
      <w:r w:rsidR="00554766">
        <w:t>jeho</w:t>
      </w:r>
      <w:r w:rsidRPr="008D2A24">
        <w:t xml:space="preserve"> motivac</w:t>
      </w:r>
      <w:r w:rsidR="00554766">
        <w:t>í</w:t>
      </w:r>
      <w:r w:rsidRPr="00F570EA">
        <w:t>)?</w:t>
      </w:r>
    </w:p>
    <w:p w14:paraId="5CBD34D2" w14:textId="77777777" w:rsidR="00554766" w:rsidRDefault="00554766" w:rsidP="00554766">
      <w:r>
        <w:t xml:space="preserve">Úvod práce, podobně jako </w:t>
      </w:r>
      <w:hyperlink r:id="rId8" w:tooltip="Závěr bakalářské práce" w:history="1">
        <w:r w:rsidRPr="00B94309">
          <w:t>závěr</w:t>
        </w:r>
      </w:hyperlink>
      <w:r>
        <w:t xml:space="preserve">, by měl být tvořen </w:t>
      </w:r>
      <w:r w:rsidRPr="00554766">
        <w:t>3/4 až dvěma stranami čistého textu</w:t>
      </w:r>
      <w:r w:rsidRPr="00B94309">
        <w:t>.</w:t>
      </w:r>
      <w:r>
        <w:t xml:space="preserve"> Autor by se měl vyvarovat citacím ať už doslovným nebo nepřímým. Neměl by členit úvod práce jinak než pomocí odstavců. Např. nadpisy nižších kapitol nebo zvýraznění jsou nežádoucí. Obrázky, natož pak tabulky, by se v úvodu práce vyskytovat neměly vůbec.</w:t>
      </w:r>
    </w:p>
    <w:p w14:paraId="1D96DC7A" w14:textId="77777777" w:rsidR="00F570EA" w:rsidRPr="00B42813" w:rsidRDefault="00F570EA" w:rsidP="00B42813"/>
    <w:p w14:paraId="78EC87AC" w14:textId="6816F3C5" w:rsidR="009507C2" w:rsidRDefault="009507C2" w:rsidP="00555D1A">
      <w:pPr>
        <w:pStyle w:val="Nadpis1"/>
      </w:pPr>
      <w:bookmarkStart w:id="46" w:name="_Toc506966463"/>
      <w:r w:rsidRPr="00F52C9E">
        <w:lastRenderedPageBreak/>
        <w:t>Přehled současného stavu poznání</w:t>
      </w:r>
      <w:bookmarkEnd w:id="46"/>
    </w:p>
    <w:p w14:paraId="6966FDBD" w14:textId="6C261294" w:rsidR="000B5104" w:rsidRDefault="000B5104" w:rsidP="000B5104">
      <w:pPr>
        <w:pStyle w:val="Nadpis2"/>
      </w:pPr>
      <w:bookmarkStart w:id="47" w:name="_Toc506966464"/>
      <w:r>
        <w:t>Co psát do této kapitoly</w:t>
      </w:r>
      <w:bookmarkEnd w:id="47"/>
    </w:p>
    <w:p w14:paraId="6FB57990" w14:textId="1BAD7B7C" w:rsidR="00FE6B77" w:rsidRDefault="00FE6B77" w:rsidP="000B5104">
      <w:r>
        <w:t>Tato část je věnována obecným poznatkům a východiskům. Obsahuje současný stav řešení problematiky doma i v zahraničí.</w:t>
      </w:r>
      <w:r w:rsidRPr="00DB768B">
        <w:t xml:space="preserve"> </w:t>
      </w:r>
      <w:r>
        <w:t xml:space="preserve">Jde o kritickou rešerši, která musí obsahovat odkazy na bibliografii. </w:t>
      </w:r>
      <w:r w:rsidRPr="00FC1BFD">
        <w:t xml:space="preserve">U designérských prací </w:t>
      </w:r>
      <w:r>
        <w:t xml:space="preserve">jsou součástí přehledu současného stavu poznání následující dvě podkapitoly. </w:t>
      </w:r>
    </w:p>
    <w:p w14:paraId="628E43B3" w14:textId="77777777" w:rsidR="00FE6B77" w:rsidRDefault="00FE6B77" w:rsidP="000B5104">
      <w:pPr>
        <w:pStyle w:val="Nadpis3"/>
      </w:pPr>
      <w:bookmarkStart w:id="48" w:name="_Toc506966465"/>
      <w:r w:rsidRPr="002535E5">
        <w:t>Designérská</w:t>
      </w:r>
      <w:r>
        <w:t xml:space="preserve"> analýza</w:t>
      </w:r>
      <w:bookmarkEnd w:id="48"/>
      <w:r w:rsidRPr="002535E5">
        <w:t xml:space="preserve"> </w:t>
      </w:r>
    </w:p>
    <w:p w14:paraId="751F89E4" w14:textId="6907928E" w:rsidR="00FE6B77" w:rsidRDefault="00FE6B77" w:rsidP="000B5104">
      <w:r>
        <w:t>Designérská analýza obsahuje přehled současného stavu řešení daného produktu doma i v zahraničí.</w:t>
      </w:r>
    </w:p>
    <w:p w14:paraId="200577FC" w14:textId="659589D3" w:rsidR="00FE6B77" w:rsidRPr="009E2971" w:rsidRDefault="00FE6B77" w:rsidP="000B5104">
      <w:pPr>
        <w:pStyle w:val="Nadpis3"/>
      </w:pPr>
      <w:bookmarkStart w:id="49" w:name="_Toc506966466"/>
      <w:r>
        <w:t>T</w:t>
      </w:r>
      <w:r w:rsidRPr="002535E5">
        <w:t>echnická analýza</w:t>
      </w:r>
      <w:bookmarkEnd w:id="49"/>
    </w:p>
    <w:p w14:paraId="1C53428D" w14:textId="77777777" w:rsidR="00FE6B77" w:rsidRDefault="00FE6B77" w:rsidP="000B5104">
      <w:r>
        <w:t xml:space="preserve">Technická analýza mapuje konstrukční a materiálové řešení včetně ergonomie u příbuzných produktů. </w:t>
      </w:r>
    </w:p>
    <w:p w14:paraId="0CD8BCF7" w14:textId="1E9A9EE1" w:rsidR="00C4634C" w:rsidRDefault="00FE6B77" w:rsidP="000B5104">
      <w:r>
        <w:t>Závěr této části na základě analýz usuzuje na trendy do budoucna, konkretizuje východiska k zadání práce a upřesňuje parametry.</w:t>
      </w:r>
    </w:p>
    <w:p w14:paraId="2CCDCFB8" w14:textId="77777777" w:rsidR="00C4634C" w:rsidRDefault="00C4634C">
      <w:pPr>
        <w:keepLines w:val="0"/>
        <w:suppressAutoHyphens w:val="0"/>
        <w:spacing w:before="0" w:after="0" w:line="240" w:lineRule="auto"/>
        <w:jc w:val="left"/>
      </w:pPr>
      <w:r>
        <w:br w:type="page"/>
      </w:r>
    </w:p>
    <w:p w14:paraId="650DC979" w14:textId="2FF767A6" w:rsidR="000B5104" w:rsidRDefault="000B5104" w:rsidP="000B5104">
      <w:pPr>
        <w:pStyle w:val="Nadpis2"/>
      </w:pPr>
      <w:bookmarkStart w:id="50" w:name="_Ref506333831"/>
      <w:bookmarkStart w:id="51" w:name="_Toc506966467"/>
      <w:r>
        <w:lastRenderedPageBreak/>
        <w:t>Závazná s</w:t>
      </w:r>
      <w:r w:rsidRPr="002706A4">
        <w:t>truktura</w:t>
      </w:r>
      <w:r w:rsidRPr="005F4D46">
        <w:t xml:space="preserve"> </w:t>
      </w:r>
      <w:r>
        <w:t>VŠKP.</w:t>
      </w:r>
      <w:bookmarkEnd w:id="50"/>
      <w:bookmarkEnd w:id="51"/>
      <w:r>
        <w:t xml:space="preserve"> </w:t>
      </w:r>
    </w:p>
    <w:p w14:paraId="4A900C28" w14:textId="33B4D322" w:rsidR="0037396E" w:rsidRDefault="000B5104" w:rsidP="00C4634C">
      <w:r>
        <w:t>Struktura zadání bakalářských a diplomových prací je jednotná</w:t>
      </w:r>
      <w:r w:rsidR="00246183">
        <w:t xml:space="preserve"> a závazná</w:t>
      </w:r>
      <w:r>
        <w:t xml:space="preserve">, liší </w:t>
      </w:r>
      <w:r w:rsidRPr="00246183">
        <w:t>se dle typu práce</w:t>
      </w:r>
      <w:r w:rsidRPr="00490AE5">
        <w:rPr>
          <w:b/>
        </w:rPr>
        <w:t xml:space="preserve"> </w:t>
      </w:r>
      <w:r>
        <w:t>uvedeného v zadání na výzkumnou, vývojovou</w:t>
      </w:r>
      <w:r w:rsidRPr="00776FFB">
        <w:t xml:space="preserve"> konstrukční</w:t>
      </w:r>
      <w:r>
        <w:t>, vývojovou</w:t>
      </w:r>
      <w:r w:rsidRPr="00776FFB">
        <w:t xml:space="preserve"> designérskou</w:t>
      </w:r>
      <w:r>
        <w:t xml:space="preserve"> a rešeršně syntetickou</w:t>
      </w:r>
      <w:r w:rsidRPr="00776FFB">
        <w:t>.</w:t>
      </w:r>
      <w:r w:rsidRPr="000B5104">
        <w:t xml:space="preserve"> </w:t>
      </w:r>
      <w:r w:rsidRPr="00246183">
        <w:rPr>
          <w:b/>
        </w:rPr>
        <w:t>Názvy hlavních kapitol práce musí odpovídat názvům kapitol uvedeným níže</w:t>
      </w:r>
      <w:r>
        <w:t>.</w:t>
      </w:r>
      <w:r w:rsidR="0037396E">
        <w:t xml:space="preserve"> Názvy podkapitol nejsou nijak omezeny. Je doporučeno členit text na podkapitoly do třetí úrovně.</w:t>
      </w:r>
    </w:p>
    <w:p w14:paraId="3F742DE6" w14:textId="77777777" w:rsidR="000B5104" w:rsidRDefault="000B5104" w:rsidP="00246183">
      <w:pPr>
        <w:pStyle w:val="Nadpis3"/>
      </w:pPr>
      <w:bookmarkStart w:id="52" w:name="_Toc506966468"/>
      <w:r>
        <w:t>Výzkumná</w:t>
      </w:r>
      <w:bookmarkEnd w:id="52"/>
    </w:p>
    <w:p w14:paraId="2C35B131" w14:textId="77777777" w:rsidR="000B5104" w:rsidRDefault="000B5104" w:rsidP="00C4634C">
      <w:pPr>
        <w:pStyle w:val="odrky"/>
      </w:pPr>
      <w:r>
        <w:t>Titulní strana</w:t>
      </w:r>
    </w:p>
    <w:p w14:paraId="22DB72CE" w14:textId="77777777" w:rsidR="000B5104" w:rsidRDefault="000B5104" w:rsidP="00C4634C">
      <w:pPr>
        <w:pStyle w:val="odrky"/>
      </w:pPr>
      <w:r>
        <w:t>Zadání závěrečné práce</w:t>
      </w:r>
    </w:p>
    <w:p w14:paraId="57CFFFAF" w14:textId="77777777" w:rsidR="000B5104" w:rsidRDefault="000B5104" w:rsidP="00C4634C">
      <w:pPr>
        <w:pStyle w:val="odrky"/>
      </w:pPr>
      <w:r>
        <w:t>Abstrakt a klíčová slova česky, abstrakt a klíčová slova anglicky</w:t>
      </w:r>
    </w:p>
    <w:p w14:paraId="6190B4EA" w14:textId="77777777" w:rsidR="000B5104" w:rsidRPr="00AF50E2" w:rsidRDefault="000B5104" w:rsidP="00C4634C">
      <w:pPr>
        <w:pStyle w:val="odrky"/>
      </w:pPr>
      <w:r w:rsidRPr="00AF50E2">
        <w:t>Bibliografická citace VŠKP dle ČSN ISO 690</w:t>
      </w:r>
    </w:p>
    <w:p w14:paraId="077954C5" w14:textId="77777777" w:rsidR="000B5104" w:rsidRDefault="000B5104" w:rsidP="00C4634C">
      <w:pPr>
        <w:pStyle w:val="odrky"/>
      </w:pPr>
      <w:r>
        <w:t>Prohlášení autora o původnosti práce, podpis autora</w:t>
      </w:r>
    </w:p>
    <w:p w14:paraId="54B5C249" w14:textId="77777777" w:rsidR="000B5104" w:rsidRPr="00AF50E2" w:rsidRDefault="000B5104" w:rsidP="00C4634C">
      <w:pPr>
        <w:pStyle w:val="odrky"/>
      </w:pPr>
      <w:r w:rsidRPr="00AF50E2">
        <w:t>Poděkování (nepovinné)</w:t>
      </w:r>
    </w:p>
    <w:p w14:paraId="5BEB579D" w14:textId="77777777" w:rsidR="000B5104" w:rsidRDefault="000B5104" w:rsidP="00C4634C">
      <w:pPr>
        <w:pStyle w:val="odrky"/>
      </w:pPr>
      <w:r>
        <w:t>Obsah</w:t>
      </w:r>
    </w:p>
    <w:p w14:paraId="6E8D0DDB" w14:textId="77777777" w:rsidR="000B5104" w:rsidRPr="00C4634C" w:rsidRDefault="000B5104" w:rsidP="00D2222B">
      <w:pPr>
        <w:pStyle w:val="Odstavecseseznamem"/>
        <w:numPr>
          <w:ilvl w:val="0"/>
          <w:numId w:val="12"/>
        </w:numPr>
        <w:ind w:left="357" w:hanging="357"/>
        <w:rPr>
          <w:b/>
        </w:rPr>
      </w:pPr>
      <w:r w:rsidRPr="00C4634C">
        <w:rPr>
          <w:b/>
        </w:rPr>
        <w:t>Úvod</w:t>
      </w:r>
    </w:p>
    <w:p w14:paraId="34597302" w14:textId="77777777" w:rsidR="000B5104" w:rsidRPr="00C4634C" w:rsidRDefault="000B5104" w:rsidP="00D2222B">
      <w:pPr>
        <w:pStyle w:val="Odstavecseseznamem"/>
        <w:numPr>
          <w:ilvl w:val="0"/>
          <w:numId w:val="12"/>
        </w:numPr>
        <w:ind w:left="357" w:hanging="357"/>
        <w:rPr>
          <w:b/>
        </w:rPr>
      </w:pPr>
      <w:r w:rsidRPr="00C4634C">
        <w:rPr>
          <w:b/>
        </w:rPr>
        <w:t>Přehled současného stavu poznání</w:t>
      </w:r>
    </w:p>
    <w:p w14:paraId="669DF5A8" w14:textId="77777777" w:rsidR="000B5104" w:rsidRPr="00C4634C" w:rsidRDefault="000B5104" w:rsidP="00D2222B">
      <w:pPr>
        <w:pStyle w:val="Odstavecseseznamem"/>
        <w:numPr>
          <w:ilvl w:val="0"/>
          <w:numId w:val="12"/>
        </w:numPr>
        <w:ind w:left="357" w:hanging="357"/>
        <w:rPr>
          <w:b/>
        </w:rPr>
      </w:pPr>
      <w:r w:rsidRPr="00C4634C">
        <w:rPr>
          <w:b/>
        </w:rPr>
        <w:t>Analýza problému a cíl práce</w:t>
      </w:r>
    </w:p>
    <w:p w14:paraId="54E61761" w14:textId="77777777" w:rsidR="000B5104" w:rsidRPr="00C4634C" w:rsidRDefault="000B5104" w:rsidP="00D2222B">
      <w:pPr>
        <w:pStyle w:val="Odstavecseseznamem"/>
        <w:numPr>
          <w:ilvl w:val="0"/>
          <w:numId w:val="12"/>
        </w:numPr>
        <w:ind w:left="357" w:hanging="357"/>
        <w:rPr>
          <w:b/>
        </w:rPr>
      </w:pPr>
      <w:r w:rsidRPr="00C4634C">
        <w:rPr>
          <w:b/>
        </w:rPr>
        <w:t>Materiál a metody</w:t>
      </w:r>
    </w:p>
    <w:p w14:paraId="1A1BCCEA" w14:textId="77777777" w:rsidR="000B5104" w:rsidRPr="00C4634C" w:rsidRDefault="000B5104" w:rsidP="00D2222B">
      <w:pPr>
        <w:pStyle w:val="Odstavecseseznamem"/>
        <w:numPr>
          <w:ilvl w:val="0"/>
          <w:numId w:val="12"/>
        </w:numPr>
        <w:ind w:left="357" w:hanging="357"/>
        <w:rPr>
          <w:b/>
        </w:rPr>
      </w:pPr>
      <w:r w:rsidRPr="00C4634C">
        <w:rPr>
          <w:b/>
        </w:rPr>
        <w:t>Výsledky</w:t>
      </w:r>
    </w:p>
    <w:p w14:paraId="3790FD55" w14:textId="77777777" w:rsidR="000B5104" w:rsidRPr="00C4634C" w:rsidRDefault="000B5104" w:rsidP="00D2222B">
      <w:pPr>
        <w:pStyle w:val="Odstavecseseznamem"/>
        <w:numPr>
          <w:ilvl w:val="0"/>
          <w:numId w:val="12"/>
        </w:numPr>
        <w:ind w:left="357" w:hanging="357"/>
        <w:rPr>
          <w:b/>
        </w:rPr>
      </w:pPr>
      <w:r w:rsidRPr="00C4634C">
        <w:rPr>
          <w:b/>
        </w:rPr>
        <w:t>Diskuze</w:t>
      </w:r>
    </w:p>
    <w:p w14:paraId="505374ED" w14:textId="77777777" w:rsidR="000B5104" w:rsidRPr="00C4634C" w:rsidRDefault="000B5104" w:rsidP="00D2222B">
      <w:pPr>
        <w:pStyle w:val="Odstavecseseznamem"/>
        <w:numPr>
          <w:ilvl w:val="0"/>
          <w:numId w:val="12"/>
        </w:numPr>
        <w:ind w:left="357" w:hanging="357"/>
        <w:rPr>
          <w:b/>
        </w:rPr>
      </w:pPr>
      <w:r w:rsidRPr="00C4634C">
        <w:rPr>
          <w:b/>
        </w:rPr>
        <w:t>Závěr</w:t>
      </w:r>
    </w:p>
    <w:p w14:paraId="2CB99A24" w14:textId="77777777" w:rsidR="000B5104" w:rsidRPr="00CE408E" w:rsidRDefault="000B5104" w:rsidP="00D2222B">
      <w:pPr>
        <w:pStyle w:val="odrky"/>
        <w:numPr>
          <w:ilvl w:val="0"/>
          <w:numId w:val="12"/>
        </w:numPr>
        <w:ind w:left="357" w:hanging="357"/>
      </w:pPr>
      <w:r>
        <w:t>Seznam použitých zdrojů</w:t>
      </w:r>
      <w:r w:rsidRPr="00CE408E">
        <w:t xml:space="preserve"> </w:t>
      </w:r>
      <w:r>
        <w:t>(</w:t>
      </w:r>
      <w:r w:rsidRPr="00CE408E">
        <w:t>dle normy ČSN ISO 690)</w:t>
      </w:r>
    </w:p>
    <w:p w14:paraId="675B1C16" w14:textId="77777777" w:rsidR="000B5104" w:rsidRDefault="000B5104" w:rsidP="00D2222B">
      <w:pPr>
        <w:pStyle w:val="odrky"/>
        <w:numPr>
          <w:ilvl w:val="0"/>
          <w:numId w:val="12"/>
        </w:numPr>
        <w:ind w:left="357" w:hanging="357"/>
      </w:pPr>
      <w:r>
        <w:t xml:space="preserve">Seznam použitých zkratek, symbolů a veličin </w:t>
      </w:r>
    </w:p>
    <w:p w14:paraId="2D515CFF" w14:textId="77777777" w:rsidR="000B5104" w:rsidRDefault="000B5104" w:rsidP="00D2222B">
      <w:pPr>
        <w:pStyle w:val="odrky"/>
        <w:numPr>
          <w:ilvl w:val="0"/>
          <w:numId w:val="12"/>
        </w:numPr>
        <w:ind w:left="357" w:hanging="357"/>
      </w:pPr>
      <w:r>
        <w:t>Seznam obrázků a grafů</w:t>
      </w:r>
    </w:p>
    <w:p w14:paraId="256976C8" w14:textId="77777777" w:rsidR="000B5104" w:rsidRDefault="000B5104" w:rsidP="00D2222B">
      <w:pPr>
        <w:pStyle w:val="odrky"/>
        <w:numPr>
          <w:ilvl w:val="0"/>
          <w:numId w:val="12"/>
        </w:numPr>
        <w:ind w:left="357" w:hanging="357"/>
      </w:pPr>
      <w:r>
        <w:t>Seznam tabulek</w:t>
      </w:r>
    </w:p>
    <w:p w14:paraId="59FEAFD2" w14:textId="77777777" w:rsidR="000B5104" w:rsidRDefault="000B5104" w:rsidP="00D2222B">
      <w:pPr>
        <w:pStyle w:val="odrky"/>
        <w:numPr>
          <w:ilvl w:val="0"/>
          <w:numId w:val="12"/>
        </w:numPr>
        <w:ind w:left="357" w:hanging="357"/>
      </w:pPr>
      <w:r>
        <w:t>Seznam příloh</w:t>
      </w:r>
    </w:p>
    <w:p w14:paraId="1AABEAFA" w14:textId="77777777" w:rsidR="000B5104" w:rsidRDefault="000B5104" w:rsidP="00C4634C">
      <w:pPr>
        <w:pStyle w:val="odrky"/>
      </w:pPr>
      <w:r>
        <w:t>Samostatné přílohy (výkresy, postery, modely aj.)</w:t>
      </w:r>
    </w:p>
    <w:p w14:paraId="50622A92" w14:textId="77777777" w:rsidR="000B5104" w:rsidRDefault="000B5104" w:rsidP="000B5104">
      <w:pPr>
        <w:ind w:firstLine="360"/>
      </w:pPr>
      <w:r>
        <w:br w:type="page"/>
      </w:r>
    </w:p>
    <w:p w14:paraId="61081441" w14:textId="77777777" w:rsidR="000B5104" w:rsidRDefault="000B5104" w:rsidP="0037396E">
      <w:pPr>
        <w:pStyle w:val="Nadpis3"/>
      </w:pPr>
      <w:bookmarkStart w:id="53" w:name="_Toc506966469"/>
      <w:r>
        <w:lastRenderedPageBreak/>
        <w:t>Vývojová k</w:t>
      </w:r>
      <w:r w:rsidRPr="00A67A24">
        <w:t>onstrukční</w:t>
      </w:r>
      <w:bookmarkEnd w:id="53"/>
    </w:p>
    <w:p w14:paraId="617C446B" w14:textId="77777777" w:rsidR="000B5104" w:rsidRDefault="000B5104" w:rsidP="00C4634C">
      <w:pPr>
        <w:pStyle w:val="odrky"/>
      </w:pPr>
      <w:r>
        <w:t>Titulní strana</w:t>
      </w:r>
    </w:p>
    <w:p w14:paraId="7759B341" w14:textId="77777777" w:rsidR="000B5104" w:rsidRDefault="000B5104" w:rsidP="00C4634C">
      <w:pPr>
        <w:pStyle w:val="odrky"/>
      </w:pPr>
      <w:r>
        <w:t>Zadání závěrečné práce</w:t>
      </w:r>
    </w:p>
    <w:p w14:paraId="473EC484" w14:textId="77777777" w:rsidR="000B5104" w:rsidRDefault="000B5104" w:rsidP="00C4634C">
      <w:pPr>
        <w:pStyle w:val="odrky"/>
      </w:pPr>
      <w:r>
        <w:t>Abstrakt a klíčová slova česky, abstrakt a klíčová slova anglicky</w:t>
      </w:r>
    </w:p>
    <w:p w14:paraId="4E05D830" w14:textId="77777777" w:rsidR="000B5104" w:rsidRPr="00AF50E2" w:rsidRDefault="000B5104" w:rsidP="00C4634C">
      <w:pPr>
        <w:pStyle w:val="odrky"/>
      </w:pPr>
      <w:r w:rsidRPr="00AF50E2">
        <w:t>Bibliografická citace VŠKP dle ČSN ISO 690</w:t>
      </w:r>
    </w:p>
    <w:p w14:paraId="51439A47" w14:textId="77777777" w:rsidR="000B5104" w:rsidRPr="00AF50E2" w:rsidRDefault="000B5104" w:rsidP="00C4634C">
      <w:pPr>
        <w:pStyle w:val="odrky"/>
      </w:pPr>
      <w:r w:rsidRPr="00AF50E2">
        <w:t>Prohlášení autora o původnosti práce, podpis autora</w:t>
      </w:r>
    </w:p>
    <w:p w14:paraId="298284C3" w14:textId="77777777" w:rsidR="000B5104" w:rsidRPr="00AF50E2" w:rsidRDefault="000B5104" w:rsidP="00C4634C">
      <w:pPr>
        <w:pStyle w:val="odrky"/>
      </w:pPr>
      <w:r w:rsidRPr="00AF50E2">
        <w:t>Poděkování (nepovinné)</w:t>
      </w:r>
    </w:p>
    <w:p w14:paraId="0F2C070F" w14:textId="77777777" w:rsidR="000B5104" w:rsidRPr="0095618F" w:rsidRDefault="000B5104" w:rsidP="00C4634C">
      <w:pPr>
        <w:pStyle w:val="odrky"/>
      </w:pPr>
      <w:r w:rsidRPr="0095618F">
        <w:t>Obsah</w:t>
      </w:r>
    </w:p>
    <w:p w14:paraId="2717723D" w14:textId="77777777" w:rsidR="000B5104" w:rsidRPr="0057173D" w:rsidRDefault="000B5104" w:rsidP="00D2222B">
      <w:pPr>
        <w:pStyle w:val="Odstavecseseznamem"/>
        <w:numPr>
          <w:ilvl w:val="0"/>
          <w:numId w:val="6"/>
        </w:numPr>
        <w:ind w:left="357" w:hanging="357"/>
        <w:rPr>
          <w:b/>
        </w:rPr>
      </w:pPr>
      <w:r w:rsidRPr="0057173D">
        <w:rPr>
          <w:b/>
        </w:rPr>
        <w:t>Úvod</w:t>
      </w:r>
    </w:p>
    <w:p w14:paraId="498652F2" w14:textId="77777777" w:rsidR="000B5104" w:rsidRPr="0057173D" w:rsidRDefault="000B5104" w:rsidP="00D2222B">
      <w:pPr>
        <w:pStyle w:val="Odstavecseseznamem"/>
        <w:numPr>
          <w:ilvl w:val="0"/>
          <w:numId w:val="6"/>
        </w:numPr>
        <w:ind w:left="357" w:hanging="357"/>
        <w:rPr>
          <w:b/>
        </w:rPr>
      </w:pPr>
      <w:r w:rsidRPr="0057173D">
        <w:rPr>
          <w:b/>
        </w:rPr>
        <w:t>Přehled současného stavu poznání</w:t>
      </w:r>
    </w:p>
    <w:p w14:paraId="4128DE03" w14:textId="77777777" w:rsidR="000B5104" w:rsidRPr="0057173D" w:rsidRDefault="000B5104" w:rsidP="00D2222B">
      <w:pPr>
        <w:pStyle w:val="Odstavecseseznamem"/>
        <w:numPr>
          <w:ilvl w:val="0"/>
          <w:numId w:val="6"/>
        </w:numPr>
        <w:ind w:left="357" w:hanging="357"/>
        <w:rPr>
          <w:b/>
        </w:rPr>
      </w:pPr>
      <w:r w:rsidRPr="0057173D">
        <w:rPr>
          <w:b/>
        </w:rPr>
        <w:t>Analýza problému a cíl práce</w:t>
      </w:r>
    </w:p>
    <w:p w14:paraId="57D9F999" w14:textId="77777777" w:rsidR="000B5104" w:rsidRPr="0057173D" w:rsidRDefault="000B5104" w:rsidP="00D2222B">
      <w:pPr>
        <w:pStyle w:val="Odstavecseseznamem"/>
        <w:numPr>
          <w:ilvl w:val="0"/>
          <w:numId w:val="6"/>
        </w:numPr>
        <w:ind w:left="357" w:hanging="357"/>
        <w:rPr>
          <w:b/>
        </w:rPr>
      </w:pPr>
      <w:r w:rsidRPr="0057173D">
        <w:rPr>
          <w:b/>
        </w:rPr>
        <w:t>Koncepční řešení</w:t>
      </w:r>
    </w:p>
    <w:p w14:paraId="60493A9F" w14:textId="77777777" w:rsidR="000B5104" w:rsidRPr="0057173D" w:rsidRDefault="000B5104" w:rsidP="00D2222B">
      <w:pPr>
        <w:pStyle w:val="Odstavecseseznamem"/>
        <w:numPr>
          <w:ilvl w:val="0"/>
          <w:numId w:val="6"/>
        </w:numPr>
        <w:ind w:left="357" w:hanging="357"/>
        <w:rPr>
          <w:b/>
        </w:rPr>
      </w:pPr>
      <w:r w:rsidRPr="0057173D">
        <w:rPr>
          <w:b/>
        </w:rPr>
        <w:t>Konstrukční řešení</w:t>
      </w:r>
    </w:p>
    <w:p w14:paraId="745AD002" w14:textId="77777777" w:rsidR="000B5104" w:rsidRPr="0057173D" w:rsidRDefault="000B5104" w:rsidP="00D2222B">
      <w:pPr>
        <w:pStyle w:val="Odstavecseseznamem"/>
        <w:numPr>
          <w:ilvl w:val="0"/>
          <w:numId w:val="6"/>
        </w:numPr>
        <w:ind w:left="357" w:hanging="357"/>
        <w:rPr>
          <w:b/>
        </w:rPr>
      </w:pPr>
      <w:r w:rsidRPr="0057173D">
        <w:rPr>
          <w:b/>
        </w:rPr>
        <w:t>Diskuze</w:t>
      </w:r>
    </w:p>
    <w:p w14:paraId="5AEACC4B" w14:textId="77777777" w:rsidR="000B5104" w:rsidRPr="0057173D" w:rsidRDefault="000B5104" w:rsidP="00D2222B">
      <w:pPr>
        <w:pStyle w:val="Odstavecseseznamem"/>
        <w:numPr>
          <w:ilvl w:val="0"/>
          <w:numId w:val="6"/>
        </w:numPr>
        <w:ind w:left="357" w:hanging="357"/>
        <w:rPr>
          <w:b/>
        </w:rPr>
      </w:pPr>
      <w:r w:rsidRPr="0057173D">
        <w:rPr>
          <w:b/>
        </w:rPr>
        <w:t>Závěr</w:t>
      </w:r>
    </w:p>
    <w:p w14:paraId="7CAC44EA" w14:textId="77777777" w:rsidR="000B5104" w:rsidRPr="00CE408E" w:rsidRDefault="000B5104" w:rsidP="00D2222B">
      <w:pPr>
        <w:pStyle w:val="Odstavecseseznamem"/>
        <w:numPr>
          <w:ilvl w:val="0"/>
          <w:numId w:val="6"/>
        </w:numPr>
        <w:ind w:left="357" w:hanging="357"/>
      </w:pPr>
      <w:r w:rsidRPr="00244710">
        <w:t>Seznam použitých zdrojů (literatura, dle normy ČSN ISO 690)</w:t>
      </w:r>
    </w:p>
    <w:p w14:paraId="77DCC5E2" w14:textId="77777777" w:rsidR="000B5104" w:rsidRDefault="000B5104" w:rsidP="00D2222B">
      <w:pPr>
        <w:pStyle w:val="Odstavecseseznamem"/>
        <w:numPr>
          <w:ilvl w:val="0"/>
          <w:numId w:val="6"/>
        </w:numPr>
        <w:ind w:left="357" w:hanging="357"/>
      </w:pPr>
      <w:r>
        <w:t xml:space="preserve">Seznam použitých zkratek, symbolů a veličin </w:t>
      </w:r>
    </w:p>
    <w:p w14:paraId="6BA0591F" w14:textId="77777777" w:rsidR="000B5104" w:rsidRDefault="000B5104" w:rsidP="00D2222B">
      <w:pPr>
        <w:pStyle w:val="Odstavecseseznamem"/>
        <w:numPr>
          <w:ilvl w:val="0"/>
          <w:numId w:val="6"/>
        </w:numPr>
        <w:ind w:left="357" w:hanging="357"/>
      </w:pPr>
      <w:r>
        <w:t>Seznam obrázků a grafů</w:t>
      </w:r>
    </w:p>
    <w:p w14:paraId="0187FB5E" w14:textId="77777777" w:rsidR="000B5104" w:rsidRDefault="000B5104" w:rsidP="00D2222B">
      <w:pPr>
        <w:pStyle w:val="Odstavecseseznamem"/>
        <w:numPr>
          <w:ilvl w:val="0"/>
          <w:numId w:val="6"/>
        </w:numPr>
        <w:ind w:left="357" w:hanging="357"/>
      </w:pPr>
      <w:r>
        <w:t>Seznam tabulek</w:t>
      </w:r>
    </w:p>
    <w:p w14:paraId="58C2F76D" w14:textId="77777777" w:rsidR="000B5104" w:rsidRDefault="000B5104" w:rsidP="00D2222B">
      <w:pPr>
        <w:pStyle w:val="Odstavecseseznamem"/>
        <w:numPr>
          <w:ilvl w:val="0"/>
          <w:numId w:val="6"/>
        </w:numPr>
        <w:ind w:left="357" w:hanging="357"/>
      </w:pPr>
      <w:r>
        <w:t>Seznam příloh</w:t>
      </w:r>
    </w:p>
    <w:p w14:paraId="4A9AE5DE" w14:textId="77777777" w:rsidR="000B5104" w:rsidRDefault="000B5104" w:rsidP="00C4634C">
      <w:pPr>
        <w:pStyle w:val="odrky"/>
      </w:pPr>
      <w:r>
        <w:t>Samostatné přílohy (výkresy, postery, modely aj.)</w:t>
      </w:r>
    </w:p>
    <w:p w14:paraId="33714FB7" w14:textId="77777777" w:rsidR="000B5104" w:rsidRPr="00776FFB" w:rsidRDefault="000B5104" w:rsidP="000B5104">
      <w:pPr>
        <w:rPr>
          <w:b/>
        </w:rPr>
      </w:pPr>
      <w:r>
        <w:br w:type="page"/>
      </w:r>
    </w:p>
    <w:p w14:paraId="1D0BDFB2" w14:textId="77777777" w:rsidR="000B5104" w:rsidRDefault="000B5104" w:rsidP="0037396E">
      <w:pPr>
        <w:pStyle w:val="Nadpis3"/>
      </w:pPr>
      <w:bookmarkStart w:id="54" w:name="_Toc506966470"/>
      <w:r>
        <w:lastRenderedPageBreak/>
        <w:t>Vývojová d</w:t>
      </w:r>
      <w:r w:rsidRPr="00244710">
        <w:t>esign</w:t>
      </w:r>
      <w:r>
        <w:t>érská</w:t>
      </w:r>
      <w:bookmarkEnd w:id="54"/>
      <w:r>
        <w:t xml:space="preserve"> </w:t>
      </w:r>
    </w:p>
    <w:p w14:paraId="476961A6" w14:textId="77777777" w:rsidR="000B5104" w:rsidRPr="00244710" w:rsidRDefault="000B5104" w:rsidP="00C4634C">
      <w:pPr>
        <w:pStyle w:val="odrky"/>
      </w:pPr>
      <w:r w:rsidRPr="00244710">
        <w:t>Titulní strana</w:t>
      </w:r>
    </w:p>
    <w:p w14:paraId="30D404EF" w14:textId="77777777" w:rsidR="000B5104" w:rsidRPr="00244710" w:rsidRDefault="000B5104" w:rsidP="00C4634C">
      <w:pPr>
        <w:pStyle w:val="odrky"/>
      </w:pPr>
      <w:r w:rsidRPr="00244710">
        <w:t>Zadání závěrečné práce</w:t>
      </w:r>
    </w:p>
    <w:p w14:paraId="50CE0051" w14:textId="77777777" w:rsidR="000B5104" w:rsidRPr="00244710" w:rsidRDefault="000B5104" w:rsidP="00C4634C">
      <w:pPr>
        <w:pStyle w:val="odrky"/>
      </w:pPr>
      <w:r w:rsidRPr="00244710">
        <w:t>Abstrakt a klíčová slova česky, abstrakt a klíčová slova anglicky</w:t>
      </w:r>
    </w:p>
    <w:p w14:paraId="09EF05CF" w14:textId="77777777" w:rsidR="000B5104" w:rsidRPr="00244710" w:rsidRDefault="000B5104" w:rsidP="00C4634C">
      <w:pPr>
        <w:pStyle w:val="odrky"/>
      </w:pPr>
      <w:r w:rsidRPr="00244710">
        <w:t>Bibliografická citace VŠKP dle ČSN ISO 690</w:t>
      </w:r>
    </w:p>
    <w:p w14:paraId="31BE9CA2" w14:textId="77777777" w:rsidR="000B5104" w:rsidRPr="00244710" w:rsidRDefault="000B5104" w:rsidP="00C4634C">
      <w:pPr>
        <w:pStyle w:val="odrky"/>
      </w:pPr>
      <w:r w:rsidRPr="00244710">
        <w:t>Prohlášení autora o původnosti práce, podpis autora</w:t>
      </w:r>
    </w:p>
    <w:p w14:paraId="788BC2CC" w14:textId="77777777" w:rsidR="000B5104" w:rsidRPr="00244710" w:rsidRDefault="000B5104" w:rsidP="00C4634C">
      <w:pPr>
        <w:pStyle w:val="odrky"/>
      </w:pPr>
      <w:r w:rsidRPr="00244710">
        <w:t>Poděkování (nepovinné)</w:t>
      </w:r>
    </w:p>
    <w:p w14:paraId="24BD050C" w14:textId="77777777" w:rsidR="000B5104" w:rsidRPr="00951980" w:rsidRDefault="000B5104" w:rsidP="00C4634C">
      <w:pPr>
        <w:pStyle w:val="odrky"/>
      </w:pPr>
      <w:r w:rsidRPr="00951980">
        <w:t>Obsah</w:t>
      </w:r>
    </w:p>
    <w:p w14:paraId="0277576F" w14:textId="77777777" w:rsidR="000B5104" w:rsidRPr="0057173D" w:rsidRDefault="000B5104" w:rsidP="00D2222B">
      <w:pPr>
        <w:pStyle w:val="Odstavecseseznamem"/>
        <w:numPr>
          <w:ilvl w:val="0"/>
          <w:numId w:val="7"/>
        </w:numPr>
        <w:ind w:left="357" w:hanging="357"/>
        <w:rPr>
          <w:b/>
          <w:bCs/>
        </w:rPr>
      </w:pPr>
      <w:r w:rsidRPr="0057173D">
        <w:rPr>
          <w:b/>
          <w:bCs/>
        </w:rPr>
        <w:t>Úvod</w:t>
      </w:r>
    </w:p>
    <w:p w14:paraId="3761E809" w14:textId="77777777" w:rsidR="000B5104" w:rsidRPr="0057173D" w:rsidRDefault="000B5104" w:rsidP="00D2222B">
      <w:pPr>
        <w:pStyle w:val="Odstavecseseznamem"/>
        <w:numPr>
          <w:ilvl w:val="0"/>
          <w:numId w:val="7"/>
        </w:numPr>
        <w:ind w:left="357" w:hanging="357"/>
        <w:rPr>
          <w:b/>
          <w:bCs/>
        </w:rPr>
      </w:pPr>
      <w:r w:rsidRPr="0057173D">
        <w:rPr>
          <w:b/>
        </w:rPr>
        <w:t>Přehled současného stavu poznání</w:t>
      </w:r>
    </w:p>
    <w:p w14:paraId="420F6947" w14:textId="77777777" w:rsidR="000B5104" w:rsidRPr="0057173D" w:rsidRDefault="000B5104" w:rsidP="00D2222B">
      <w:pPr>
        <w:pStyle w:val="Odstavecseseznamem"/>
        <w:numPr>
          <w:ilvl w:val="0"/>
          <w:numId w:val="7"/>
        </w:numPr>
        <w:ind w:left="357" w:hanging="357"/>
        <w:rPr>
          <w:b/>
          <w:bCs/>
        </w:rPr>
      </w:pPr>
      <w:r w:rsidRPr="0057173D">
        <w:rPr>
          <w:b/>
        </w:rPr>
        <w:t>Analýza problému a cíl práce</w:t>
      </w:r>
    </w:p>
    <w:p w14:paraId="6446A8A0" w14:textId="77777777" w:rsidR="000B5104" w:rsidRPr="0057173D" w:rsidRDefault="000B5104" w:rsidP="00D2222B">
      <w:pPr>
        <w:pStyle w:val="Odstavecseseznamem"/>
        <w:numPr>
          <w:ilvl w:val="0"/>
          <w:numId w:val="7"/>
        </w:numPr>
        <w:ind w:left="357" w:hanging="357"/>
        <w:rPr>
          <w:b/>
          <w:bCs/>
        </w:rPr>
      </w:pPr>
      <w:r w:rsidRPr="0057173D">
        <w:rPr>
          <w:b/>
          <w:bCs/>
        </w:rPr>
        <w:t>Variantní studie designu</w:t>
      </w:r>
    </w:p>
    <w:p w14:paraId="05BFE82E" w14:textId="77777777" w:rsidR="000B5104" w:rsidRPr="0057173D" w:rsidRDefault="000B5104" w:rsidP="00D2222B">
      <w:pPr>
        <w:pStyle w:val="Odstavecseseznamem"/>
        <w:numPr>
          <w:ilvl w:val="0"/>
          <w:numId w:val="7"/>
        </w:numPr>
        <w:ind w:left="357" w:hanging="357"/>
        <w:rPr>
          <w:b/>
          <w:bCs/>
        </w:rPr>
      </w:pPr>
      <w:r w:rsidRPr="0057173D">
        <w:rPr>
          <w:b/>
          <w:bCs/>
        </w:rPr>
        <w:t xml:space="preserve">Tvarové řešení </w:t>
      </w:r>
    </w:p>
    <w:p w14:paraId="2E3AEF53" w14:textId="77777777" w:rsidR="000B5104" w:rsidRPr="0057173D" w:rsidRDefault="000B5104" w:rsidP="00D2222B">
      <w:pPr>
        <w:pStyle w:val="Odstavecseseznamem"/>
        <w:numPr>
          <w:ilvl w:val="0"/>
          <w:numId w:val="7"/>
        </w:numPr>
        <w:ind w:left="357" w:hanging="357"/>
        <w:rPr>
          <w:b/>
          <w:bCs/>
        </w:rPr>
      </w:pPr>
      <w:r w:rsidRPr="0057173D">
        <w:rPr>
          <w:b/>
          <w:bCs/>
        </w:rPr>
        <w:t>Konstrukčně technologické a ergonomické řešení</w:t>
      </w:r>
    </w:p>
    <w:p w14:paraId="25FC08FD" w14:textId="77777777" w:rsidR="000B5104" w:rsidRPr="0057173D" w:rsidRDefault="000B5104" w:rsidP="00D2222B">
      <w:pPr>
        <w:pStyle w:val="Odstavecseseznamem"/>
        <w:numPr>
          <w:ilvl w:val="0"/>
          <w:numId w:val="7"/>
        </w:numPr>
        <w:ind w:left="357" w:hanging="357"/>
        <w:rPr>
          <w:b/>
          <w:bCs/>
        </w:rPr>
      </w:pPr>
      <w:r w:rsidRPr="0057173D">
        <w:rPr>
          <w:b/>
          <w:bCs/>
        </w:rPr>
        <w:t>Barevné a grafické řešení</w:t>
      </w:r>
    </w:p>
    <w:p w14:paraId="50F19079" w14:textId="77777777" w:rsidR="000B5104" w:rsidRPr="0057173D" w:rsidRDefault="000B5104" w:rsidP="00D2222B">
      <w:pPr>
        <w:pStyle w:val="Odstavecseseznamem"/>
        <w:numPr>
          <w:ilvl w:val="0"/>
          <w:numId w:val="7"/>
        </w:numPr>
        <w:ind w:left="357" w:hanging="357"/>
        <w:rPr>
          <w:b/>
          <w:bCs/>
        </w:rPr>
      </w:pPr>
      <w:r w:rsidRPr="0057173D">
        <w:rPr>
          <w:b/>
          <w:bCs/>
        </w:rPr>
        <w:t>Diskuze</w:t>
      </w:r>
    </w:p>
    <w:p w14:paraId="5E40657F" w14:textId="77777777" w:rsidR="000B5104" w:rsidRPr="0057173D" w:rsidRDefault="000B5104" w:rsidP="00D2222B">
      <w:pPr>
        <w:pStyle w:val="Odstavecseseznamem"/>
        <w:numPr>
          <w:ilvl w:val="0"/>
          <w:numId w:val="7"/>
        </w:numPr>
        <w:ind w:left="357" w:hanging="357"/>
        <w:rPr>
          <w:b/>
          <w:bCs/>
        </w:rPr>
      </w:pPr>
      <w:r w:rsidRPr="0057173D">
        <w:rPr>
          <w:b/>
          <w:bCs/>
        </w:rPr>
        <w:t>Závěr</w:t>
      </w:r>
    </w:p>
    <w:p w14:paraId="6782966C" w14:textId="77777777" w:rsidR="000B5104" w:rsidRPr="00244710" w:rsidRDefault="000B5104" w:rsidP="00D2222B">
      <w:pPr>
        <w:pStyle w:val="Odstavecseseznamem"/>
        <w:numPr>
          <w:ilvl w:val="0"/>
          <w:numId w:val="7"/>
        </w:numPr>
        <w:ind w:left="357" w:hanging="357"/>
      </w:pPr>
      <w:r w:rsidRPr="00244710">
        <w:t>Seznam použitých zdrojů (literatura, dle normy ČSN ISO 690)</w:t>
      </w:r>
    </w:p>
    <w:p w14:paraId="17D18C8C" w14:textId="77777777" w:rsidR="000B5104" w:rsidRPr="00244710" w:rsidRDefault="000B5104" w:rsidP="00D2222B">
      <w:pPr>
        <w:pStyle w:val="Odstavecseseznamem"/>
        <w:numPr>
          <w:ilvl w:val="0"/>
          <w:numId w:val="7"/>
        </w:numPr>
        <w:ind w:left="357" w:hanging="357"/>
      </w:pPr>
      <w:r w:rsidRPr="00244710">
        <w:t xml:space="preserve">Seznam použitých zkratek, symbolů a veličin </w:t>
      </w:r>
    </w:p>
    <w:p w14:paraId="5D098C22" w14:textId="77777777" w:rsidR="000B5104" w:rsidRPr="00244710" w:rsidRDefault="000B5104" w:rsidP="00D2222B">
      <w:pPr>
        <w:pStyle w:val="Odstavecseseznamem"/>
        <w:numPr>
          <w:ilvl w:val="0"/>
          <w:numId w:val="7"/>
        </w:numPr>
        <w:ind w:left="357" w:hanging="357"/>
      </w:pPr>
      <w:r w:rsidRPr="00244710">
        <w:t>Seznam obrázků a grafů</w:t>
      </w:r>
    </w:p>
    <w:p w14:paraId="5251D3CF" w14:textId="77777777" w:rsidR="000B5104" w:rsidRPr="00244710" w:rsidRDefault="000B5104" w:rsidP="00D2222B">
      <w:pPr>
        <w:pStyle w:val="Odstavecseseznamem"/>
        <w:numPr>
          <w:ilvl w:val="0"/>
          <w:numId w:val="7"/>
        </w:numPr>
        <w:ind w:left="357" w:hanging="357"/>
      </w:pPr>
      <w:r w:rsidRPr="00244710">
        <w:t>Seznam tabulek</w:t>
      </w:r>
    </w:p>
    <w:p w14:paraId="283795C6" w14:textId="77777777" w:rsidR="000B5104" w:rsidRPr="00244710" w:rsidRDefault="000B5104" w:rsidP="00D2222B">
      <w:pPr>
        <w:pStyle w:val="Odstavecseseznamem"/>
        <w:numPr>
          <w:ilvl w:val="0"/>
          <w:numId w:val="7"/>
        </w:numPr>
        <w:ind w:left="357" w:hanging="357"/>
      </w:pPr>
      <w:r w:rsidRPr="00244710">
        <w:t>Seznam příloh</w:t>
      </w:r>
    </w:p>
    <w:p w14:paraId="7779A425" w14:textId="77777777" w:rsidR="000B5104" w:rsidRPr="00244710" w:rsidRDefault="000B5104" w:rsidP="00D2222B">
      <w:pPr>
        <w:pStyle w:val="Odstavecseseznamem"/>
        <w:numPr>
          <w:ilvl w:val="0"/>
          <w:numId w:val="7"/>
        </w:numPr>
        <w:ind w:left="357" w:hanging="357"/>
      </w:pPr>
      <w:r w:rsidRPr="00244710">
        <w:t>Příloha – zmenšen</w:t>
      </w:r>
      <w:r>
        <w:t>é</w:t>
      </w:r>
      <w:r w:rsidRPr="00244710">
        <w:t xml:space="preserve"> poster</w:t>
      </w:r>
      <w:r>
        <w:t>y</w:t>
      </w:r>
      <w:r w:rsidRPr="00244710">
        <w:t xml:space="preserve"> (A4)</w:t>
      </w:r>
    </w:p>
    <w:p w14:paraId="109B09C5" w14:textId="77777777" w:rsidR="000B5104" w:rsidRPr="00244710" w:rsidRDefault="000B5104" w:rsidP="00D2222B">
      <w:pPr>
        <w:pStyle w:val="Odstavecseseznamem"/>
        <w:numPr>
          <w:ilvl w:val="0"/>
          <w:numId w:val="7"/>
        </w:numPr>
        <w:ind w:left="357" w:hanging="357"/>
      </w:pPr>
      <w:r w:rsidRPr="00244710">
        <w:t>Vložená příloha – fotografie modelu (A4)</w:t>
      </w:r>
    </w:p>
    <w:p w14:paraId="26D27474" w14:textId="77777777" w:rsidR="000B5104" w:rsidRPr="00244710" w:rsidRDefault="000B5104" w:rsidP="00C4634C">
      <w:pPr>
        <w:pStyle w:val="odrky"/>
      </w:pPr>
      <w:r w:rsidRPr="00244710">
        <w:t>Samostatné přílohy (poster</w:t>
      </w:r>
      <w:r>
        <w:t>y</w:t>
      </w:r>
      <w:r w:rsidRPr="00244710">
        <w:t xml:space="preserve"> A1, modely aj.)</w:t>
      </w:r>
    </w:p>
    <w:p w14:paraId="72CA4E38" w14:textId="77777777" w:rsidR="000B5104" w:rsidRDefault="000B5104" w:rsidP="0037396E">
      <w:pPr>
        <w:pStyle w:val="Nadpis3"/>
      </w:pPr>
      <w:r>
        <w:br w:type="page"/>
      </w:r>
      <w:bookmarkStart w:id="55" w:name="_Toc506966471"/>
      <w:r w:rsidRPr="00776FFB">
        <w:lastRenderedPageBreak/>
        <w:t>Rešerš</w:t>
      </w:r>
      <w:r w:rsidRPr="00A67A24">
        <w:t>n</w:t>
      </w:r>
      <w:r>
        <w:t>ě syntetická</w:t>
      </w:r>
      <w:bookmarkEnd w:id="55"/>
    </w:p>
    <w:p w14:paraId="4BAB2FEF" w14:textId="77777777" w:rsidR="000B5104" w:rsidRDefault="000B5104" w:rsidP="00C4634C">
      <w:pPr>
        <w:pStyle w:val="odrky"/>
      </w:pPr>
      <w:r>
        <w:t>Titulní strana</w:t>
      </w:r>
    </w:p>
    <w:p w14:paraId="015AD352" w14:textId="77777777" w:rsidR="000B5104" w:rsidRDefault="000B5104" w:rsidP="00C4634C">
      <w:pPr>
        <w:pStyle w:val="odrky"/>
      </w:pPr>
      <w:r>
        <w:t>Zadání závěrečné práce</w:t>
      </w:r>
    </w:p>
    <w:p w14:paraId="1469AF0F" w14:textId="77777777" w:rsidR="000B5104" w:rsidRDefault="000B5104" w:rsidP="00C4634C">
      <w:pPr>
        <w:pStyle w:val="odrky"/>
      </w:pPr>
      <w:r>
        <w:t>Abstrakt a klíčová slova česky, abstrakt a klíčová slova anglicky</w:t>
      </w:r>
    </w:p>
    <w:p w14:paraId="356D83C1" w14:textId="77777777" w:rsidR="000B5104" w:rsidRPr="00AF50E2" w:rsidRDefault="000B5104" w:rsidP="00C4634C">
      <w:pPr>
        <w:pStyle w:val="odrky"/>
      </w:pPr>
      <w:r w:rsidRPr="00AF50E2">
        <w:t>Bibliografická citace VŠKP dle ČSN ISO 690</w:t>
      </w:r>
    </w:p>
    <w:p w14:paraId="45645605" w14:textId="77777777" w:rsidR="000B5104" w:rsidRPr="00AF50E2" w:rsidRDefault="000B5104" w:rsidP="00C4634C">
      <w:pPr>
        <w:pStyle w:val="odrky"/>
      </w:pPr>
      <w:r w:rsidRPr="00AF50E2">
        <w:t>Prohlášení autora o původnosti práce, podpis autora</w:t>
      </w:r>
    </w:p>
    <w:p w14:paraId="3544EA50" w14:textId="77777777" w:rsidR="000B5104" w:rsidRPr="00AF50E2" w:rsidRDefault="000B5104" w:rsidP="00C4634C">
      <w:pPr>
        <w:pStyle w:val="odrky"/>
      </w:pPr>
      <w:r w:rsidRPr="00AF50E2">
        <w:t>Poděkování (nepovinné)</w:t>
      </w:r>
    </w:p>
    <w:p w14:paraId="2FDDD981" w14:textId="77777777" w:rsidR="000B5104" w:rsidRPr="0095618F" w:rsidRDefault="000B5104" w:rsidP="00C4634C">
      <w:pPr>
        <w:pStyle w:val="odrky"/>
      </w:pPr>
      <w:r w:rsidRPr="0095618F">
        <w:t>Obsah</w:t>
      </w:r>
    </w:p>
    <w:p w14:paraId="6CEDE68E" w14:textId="77777777" w:rsidR="000B5104" w:rsidRPr="0057173D" w:rsidRDefault="000B5104" w:rsidP="00D2222B">
      <w:pPr>
        <w:pStyle w:val="Odstavecseseznamem"/>
        <w:numPr>
          <w:ilvl w:val="0"/>
          <w:numId w:val="8"/>
        </w:numPr>
        <w:ind w:left="357" w:hanging="357"/>
        <w:rPr>
          <w:b/>
        </w:rPr>
      </w:pPr>
      <w:r w:rsidRPr="0057173D">
        <w:rPr>
          <w:b/>
        </w:rPr>
        <w:t>Úvod</w:t>
      </w:r>
    </w:p>
    <w:p w14:paraId="7DB2B45E" w14:textId="77777777" w:rsidR="000B5104" w:rsidRPr="0057173D" w:rsidRDefault="000B5104" w:rsidP="00D2222B">
      <w:pPr>
        <w:pStyle w:val="Odstavecseseznamem"/>
        <w:numPr>
          <w:ilvl w:val="0"/>
          <w:numId w:val="8"/>
        </w:numPr>
        <w:ind w:left="357" w:hanging="357"/>
        <w:rPr>
          <w:b/>
        </w:rPr>
      </w:pPr>
      <w:r w:rsidRPr="0057173D">
        <w:rPr>
          <w:b/>
        </w:rPr>
        <w:t>Analýza problému a cíl práce</w:t>
      </w:r>
    </w:p>
    <w:p w14:paraId="4BBE71CF" w14:textId="77777777" w:rsidR="000B5104" w:rsidRPr="0057173D" w:rsidRDefault="000B5104" w:rsidP="00D2222B">
      <w:pPr>
        <w:pStyle w:val="Odstavecseseznamem"/>
        <w:numPr>
          <w:ilvl w:val="0"/>
          <w:numId w:val="8"/>
        </w:numPr>
        <w:ind w:left="357" w:hanging="357"/>
        <w:rPr>
          <w:b/>
        </w:rPr>
      </w:pPr>
      <w:r w:rsidRPr="0057173D">
        <w:rPr>
          <w:b/>
        </w:rPr>
        <w:t>Přehled současného stavu poznání</w:t>
      </w:r>
    </w:p>
    <w:p w14:paraId="6420EF2F" w14:textId="77777777" w:rsidR="000B5104" w:rsidRPr="0057173D" w:rsidRDefault="000B5104" w:rsidP="00D2222B">
      <w:pPr>
        <w:pStyle w:val="Odstavecseseznamem"/>
        <w:numPr>
          <w:ilvl w:val="0"/>
          <w:numId w:val="8"/>
        </w:numPr>
        <w:ind w:left="357" w:hanging="357"/>
        <w:rPr>
          <w:b/>
        </w:rPr>
      </w:pPr>
      <w:r w:rsidRPr="0057173D">
        <w:rPr>
          <w:b/>
        </w:rPr>
        <w:t>Diskuze</w:t>
      </w:r>
    </w:p>
    <w:p w14:paraId="5E84C7DF" w14:textId="77777777" w:rsidR="000B5104" w:rsidRPr="0057173D" w:rsidRDefault="000B5104" w:rsidP="00D2222B">
      <w:pPr>
        <w:pStyle w:val="Odstavecseseznamem"/>
        <w:numPr>
          <w:ilvl w:val="0"/>
          <w:numId w:val="8"/>
        </w:numPr>
        <w:ind w:left="357" w:hanging="357"/>
        <w:rPr>
          <w:b/>
        </w:rPr>
      </w:pPr>
      <w:r w:rsidRPr="0057173D">
        <w:rPr>
          <w:b/>
        </w:rPr>
        <w:t>Závěr</w:t>
      </w:r>
    </w:p>
    <w:p w14:paraId="26F4A223" w14:textId="77777777" w:rsidR="000B5104" w:rsidRPr="00CE408E" w:rsidRDefault="000B5104" w:rsidP="00D2222B">
      <w:pPr>
        <w:pStyle w:val="Odstavecseseznamem"/>
        <w:numPr>
          <w:ilvl w:val="0"/>
          <w:numId w:val="8"/>
        </w:numPr>
        <w:ind w:left="357" w:hanging="357"/>
      </w:pPr>
      <w:r w:rsidRPr="00244710">
        <w:t>Seznam použitých zdrojů (literatura, dle normy ČSN ISO 690)</w:t>
      </w:r>
    </w:p>
    <w:p w14:paraId="11FCD051" w14:textId="77777777" w:rsidR="000B5104" w:rsidRDefault="000B5104" w:rsidP="00D2222B">
      <w:pPr>
        <w:pStyle w:val="Odstavecseseznamem"/>
        <w:numPr>
          <w:ilvl w:val="0"/>
          <w:numId w:val="8"/>
        </w:numPr>
        <w:ind w:left="357" w:hanging="357"/>
      </w:pPr>
      <w:r>
        <w:t xml:space="preserve">Seznam použitých zkratek, symbolů a veličin </w:t>
      </w:r>
    </w:p>
    <w:p w14:paraId="2AD05E5C" w14:textId="77777777" w:rsidR="000B5104" w:rsidRDefault="000B5104" w:rsidP="00D2222B">
      <w:pPr>
        <w:pStyle w:val="Odstavecseseznamem"/>
        <w:numPr>
          <w:ilvl w:val="0"/>
          <w:numId w:val="8"/>
        </w:numPr>
        <w:ind w:left="357" w:hanging="357"/>
      </w:pPr>
      <w:r>
        <w:t>Seznam obrázků a grafů</w:t>
      </w:r>
    </w:p>
    <w:p w14:paraId="16C0CC56" w14:textId="77777777" w:rsidR="000B5104" w:rsidRDefault="000B5104" w:rsidP="00D2222B">
      <w:pPr>
        <w:pStyle w:val="Odstavecseseznamem"/>
        <w:numPr>
          <w:ilvl w:val="0"/>
          <w:numId w:val="8"/>
        </w:numPr>
        <w:ind w:left="357" w:hanging="357"/>
      </w:pPr>
      <w:r>
        <w:t>Seznam tabulek</w:t>
      </w:r>
    </w:p>
    <w:p w14:paraId="7D6BBBB5" w14:textId="77777777" w:rsidR="000B5104" w:rsidRDefault="000B5104" w:rsidP="00D2222B">
      <w:pPr>
        <w:pStyle w:val="Odstavecseseznamem"/>
        <w:numPr>
          <w:ilvl w:val="0"/>
          <w:numId w:val="8"/>
        </w:numPr>
        <w:ind w:left="357" w:hanging="357"/>
      </w:pPr>
      <w:r>
        <w:t>Seznam příloh</w:t>
      </w:r>
    </w:p>
    <w:p w14:paraId="290CFF00" w14:textId="77777777" w:rsidR="000B5104" w:rsidRDefault="000B5104" w:rsidP="00C4634C">
      <w:pPr>
        <w:pStyle w:val="odrky"/>
      </w:pPr>
      <w:r>
        <w:t>Samostatné přílohy (výkresy, postery, modely aj.)</w:t>
      </w:r>
    </w:p>
    <w:p w14:paraId="729F5A5F" w14:textId="77777777" w:rsidR="000B5104" w:rsidRDefault="000B5104" w:rsidP="000B5104">
      <w:r>
        <w:br w:type="page"/>
      </w:r>
    </w:p>
    <w:p w14:paraId="6E9E4DDB" w14:textId="77777777" w:rsidR="00C4634C" w:rsidRDefault="00C4634C" w:rsidP="00C4634C">
      <w:pPr>
        <w:pStyle w:val="Nadpis2"/>
      </w:pPr>
      <w:bookmarkStart w:id="56" w:name="_Toc506966472"/>
      <w:r>
        <w:lastRenderedPageBreak/>
        <w:t>Řazení listů</w:t>
      </w:r>
      <w:bookmarkEnd w:id="56"/>
    </w:p>
    <w:p w14:paraId="4A1DB628" w14:textId="270DE477" w:rsidR="00C4634C" w:rsidRDefault="00C4634C" w:rsidP="00C4634C">
      <w:r w:rsidRPr="00322E95">
        <w:rPr>
          <w:b/>
        </w:rPr>
        <w:t>1.</w:t>
      </w:r>
      <w:r>
        <w:t xml:space="preserve"> Titulní strana (stránka není číslována, nutno vygenerovat ve </w:t>
      </w:r>
      <w:proofErr w:type="spellStart"/>
      <w:r>
        <w:t>studisu</w:t>
      </w:r>
      <w:proofErr w:type="spellEnd"/>
      <w:r>
        <w:t>), zadní strana je prázdná.</w:t>
      </w:r>
    </w:p>
    <w:p w14:paraId="70E1F013" w14:textId="77777777" w:rsidR="00C4634C" w:rsidRDefault="00C4634C" w:rsidP="00C4634C">
      <w:pPr>
        <w:rPr>
          <w:b/>
          <w:u w:val="single"/>
        </w:rPr>
      </w:pPr>
      <w:r w:rsidRPr="00322E95">
        <w:rPr>
          <w:b/>
        </w:rPr>
        <w:t>2.</w:t>
      </w:r>
      <w:r>
        <w:t xml:space="preserve"> Zadání závěrečné práce (stránka není číslována) </w:t>
      </w:r>
      <w:r w:rsidRPr="00682035">
        <w:rPr>
          <w:b/>
        </w:rPr>
        <w:t>oboustranně na jeden list</w:t>
      </w:r>
    </w:p>
    <w:p w14:paraId="26C3F70C" w14:textId="77777777" w:rsidR="00C4634C" w:rsidRDefault="00C4634C" w:rsidP="00C4634C">
      <w:r w:rsidRPr="00322E95">
        <w:rPr>
          <w:b/>
        </w:rPr>
        <w:t>3.</w:t>
      </w:r>
      <w:r>
        <w:t xml:space="preserve"> Abstrakt a klíčová slova v českém jazyce, abstrakt a klíčová slova v anglickém jazyce</w:t>
      </w:r>
      <w:r w:rsidRPr="00EB1B78">
        <w:t xml:space="preserve"> </w:t>
      </w:r>
      <w:r>
        <w:t xml:space="preserve">- </w:t>
      </w:r>
      <w:r w:rsidRPr="00682035">
        <w:rPr>
          <w:b/>
        </w:rPr>
        <w:t>vše na jednu stránku</w:t>
      </w:r>
      <w:r>
        <w:rPr>
          <w:b/>
        </w:rPr>
        <w:t xml:space="preserve">, </w:t>
      </w:r>
      <w:r>
        <w:t>zadní strana je prázdná</w:t>
      </w:r>
      <w:r w:rsidRPr="00322E95">
        <w:t>.</w:t>
      </w:r>
    </w:p>
    <w:p w14:paraId="46E961CC" w14:textId="0EF8AE65" w:rsidR="00C4634C" w:rsidRPr="0057056C" w:rsidRDefault="00C4634C" w:rsidP="00C4634C">
      <w:r w:rsidRPr="00322E95">
        <w:rPr>
          <w:b/>
        </w:rPr>
        <w:t>4.</w:t>
      </w:r>
      <w:r>
        <w:t xml:space="preserve"> Bibliografická citace VŠKP, zadní strana je prázdná.</w:t>
      </w:r>
    </w:p>
    <w:p w14:paraId="0259B22B" w14:textId="77777777" w:rsidR="00C4634C" w:rsidRPr="00682035" w:rsidRDefault="00C4634C" w:rsidP="00C4634C">
      <w:pPr>
        <w:rPr>
          <w:b/>
        </w:rPr>
      </w:pPr>
      <w:r w:rsidRPr="00322E95">
        <w:rPr>
          <w:b/>
        </w:rPr>
        <w:t>5.</w:t>
      </w:r>
      <w:r>
        <w:t xml:space="preserve"> Poděkování (nepovinné), prohlášení autora o původnosti práce, podpis autora - </w:t>
      </w:r>
      <w:r w:rsidRPr="00682035">
        <w:rPr>
          <w:b/>
        </w:rPr>
        <w:t>na jednu stránku</w:t>
      </w:r>
      <w:r>
        <w:rPr>
          <w:b/>
        </w:rPr>
        <w:t xml:space="preserve">, </w:t>
      </w:r>
      <w:r>
        <w:t>zadní strana je prázdná.</w:t>
      </w:r>
    </w:p>
    <w:p w14:paraId="4614D40B" w14:textId="77777777" w:rsidR="00C4634C" w:rsidRDefault="00C4634C" w:rsidP="00C4634C"/>
    <w:p w14:paraId="28177B39" w14:textId="77777777" w:rsidR="00C4634C" w:rsidRPr="00682035" w:rsidRDefault="00C4634C" w:rsidP="00C4634C">
      <w:pPr>
        <w:rPr>
          <w:b/>
        </w:rPr>
      </w:pPr>
      <w:r w:rsidRPr="00682035">
        <w:rPr>
          <w:b/>
        </w:rPr>
        <w:t>Odtud dále již oboustranný tisk</w:t>
      </w:r>
    </w:p>
    <w:p w14:paraId="27DF004B" w14:textId="77777777" w:rsidR="00C4634C" w:rsidRDefault="00C4634C" w:rsidP="00C4634C">
      <w:r>
        <w:t xml:space="preserve">- </w:t>
      </w:r>
      <w:r w:rsidRPr="00BF2498">
        <w:rPr>
          <w:b/>
        </w:rPr>
        <w:t>obsah</w:t>
      </w:r>
      <w:r>
        <w:t xml:space="preserve"> s podrobným výpisem kapitol</w:t>
      </w:r>
    </w:p>
    <w:p w14:paraId="311AF4C5" w14:textId="77777777" w:rsidR="00C4634C" w:rsidRPr="000571D9" w:rsidRDefault="00C4634C" w:rsidP="00C4634C">
      <w:r>
        <w:rPr>
          <w:b/>
        </w:rPr>
        <w:t xml:space="preserve">- </w:t>
      </w:r>
      <w:r w:rsidRPr="00532D45">
        <w:rPr>
          <w:b/>
        </w:rPr>
        <w:t xml:space="preserve">úvod </w:t>
      </w:r>
      <w:r w:rsidRPr="000571D9">
        <w:t>(začíná číslování kapitol)</w:t>
      </w:r>
    </w:p>
    <w:p w14:paraId="722CF3E4" w14:textId="57F0ED01" w:rsidR="00C4634C" w:rsidRDefault="00C4634C" w:rsidP="00C4634C">
      <w:r>
        <w:t xml:space="preserve">- </w:t>
      </w:r>
      <w:r w:rsidRPr="00EA15DA">
        <w:rPr>
          <w:b/>
        </w:rPr>
        <w:t>hlavní část</w:t>
      </w:r>
      <w:r>
        <w:rPr>
          <w:b/>
        </w:rPr>
        <w:t xml:space="preserve"> </w:t>
      </w:r>
      <w:r>
        <w:t>členěná na kapitoly a podkapitoly dle struktury práce (viz</w:t>
      </w:r>
      <w:r w:rsidR="00CE3A10">
        <w:t xml:space="preserve"> </w:t>
      </w:r>
      <w:proofErr w:type="gramStart"/>
      <w:r w:rsidR="00CE3A10">
        <w:t xml:space="preserve">kapitola </w:t>
      </w:r>
      <w:r w:rsidR="00CE3A10">
        <w:fldChar w:fldCharType="begin"/>
      </w:r>
      <w:r w:rsidR="00CE3A10">
        <w:instrText xml:space="preserve"> REF _Ref506333831 \r \h </w:instrText>
      </w:r>
      <w:r w:rsidR="00CE3A10">
        <w:fldChar w:fldCharType="separate"/>
      </w:r>
      <w:r w:rsidR="00CE3A10">
        <w:t>2.2</w:t>
      </w:r>
      <w:r w:rsidR="00CE3A10">
        <w:fldChar w:fldCharType="end"/>
      </w:r>
      <w:r>
        <w:t>).</w:t>
      </w:r>
      <w:proofErr w:type="gramEnd"/>
    </w:p>
    <w:p w14:paraId="7A7F29CE" w14:textId="77777777" w:rsidR="000B5104" w:rsidRPr="00FE6B77" w:rsidRDefault="000B5104" w:rsidP="00FE6B77"/>
    <w:p w14:paraId="251DC94C" w14:textId="4A39CD63" w:rsidR="009507C2" w:rsidRDefault="009507C2" w:rsidP="00555D1A">
      <w:pPr>
        <w:pStyle w:val="Nadpis1"/>
      </w:pPr>
      <w:bookmarkStart w:id="57" w:name="_Toc506966473"/>
      <w:r w:rsidRPr="00F52C9E">
        <w:lastRenderedPageBreak/>
        <w:t>Analýza problému a cíl práce</w:t>
      </w:r>
      <w:bookmarkEnd w:id="57"/>
    </w:p>
    <w:p w14:paraId="02988C40" w14:textId="77777777" w:rsidR="00237225" w:rsidRDefault="00237225" w:rsidP="00237225">
      <w:pPr>
        <w:pStyle w:val="Nadpis2"/>
      </w:pPr>
      <w:bookmarkStart w:id="58" w:name="_Toc506966474"/>
      <w:r>
        <w:t>Analýza problému</w:t>
      </w:r>
      <w:bookmarkEnd w:id="58"/>
    </w:p>
    <w:p w14:paraId="14B5AE0B" w14:textId="54F2D314" w:rsidR="00237225" w:rsidRDefault="000B5104" w:rsidP="000B5104">
      <w:pPr>
        <w:pStyle w:val="Podnadpis"/>
      </w:pPr>
      <w:r>
        <w:t xml:space="preserve">Analýza, interpretace a zhodnocení poznatků získaných na základě kritické rešerše. Formulace hlavních problémů, které je nutné vyřešit pro splnění zadání. Specifikace parametrů, které je nutné dodržet. </w:t>
      </w:r>
    </w:p>
    <w:p w14:paraId="422CA74F" w14:textId="77777777" w:rsidR="00237225" w:rsidRDefault="00237225" w:rsidP="00237225">
      <w:pPr>
        <w:pStyle w:val="Nadpis2"/>
      </w:pPr>
      <w:bookmarkStart w:id="59" w:name="_Toc506966475"/>
      <w:r>
        <w:t>Cíl práce</w:t>
      </w:r>
      <w:bookmarkEnd w:id="59"/>
    </w:p>
    <w:p w14:paraId="21C29B03" w14:textId="0E05001B" w:rsidR="0002506D" w:rsidRDefault="000B5104" w:rsidP="000B5104">
      <w:pPr>
        <w:pStyle w:val="Podnadpis"/>
      </w:pPr>
      <w:r>
        <w:t xml:space="preserve">Definice jasných a kontrolovatelných cílů. </w:t>
      </w:r>
    </w:p>
    <w:p w14:paraId="70E1CA39" w14:textId="77777777" w:rsidR="0002506D" w:rsidRDefault="0002506D">
      <w:pPr>
        <w:keepLines w:val="0"/>
        <w:suppressAutoHyphens w:val="0"/>
        <w:spacing w:before="0" w:after="0" w:line="240" w:lineRule="auto"/>
        <w:jc w:val="left"/>
        <w:rPr>
          <w:color w:val="auto"/>
          <w:szCs w:val="20"/>
        </w:rPr>
      </w:pPr>
      <w:r>
        <w:br w:type="page"/>
      </w:r>
    </w:p>
    <w:p w14:paraId="0AA7CE33" w14:textId="1000540A" w:rsidR="00237225" w:rsidRDefault="00237225" w:rsidP="00237225">
      <w:pPr>
        <w:pStyle w:val="Nadpis2"/>
      </w:pPr>
      <w:bookmarkStart w:id="60" w:name="_Toc506966476"/>
      <w:r>
        <w:lastRenderedPageBreak/>
        <w:t>Práce se šablonou</w:t>
      </w:r>
      <w:bookmarkEnd w:id="60"/>
    </w:p>
    <w:p w14:paraId="5E15759D" w14:textId="3C9A74A1" w:rsidR="0002506D" w:rsidRPr="00237225" w:rsidRDefault="0002506D" w:rsidP="0002506D">
      <w:r>
        <w:t>Tato kapitola není standardní součástí VŠKP.</w:t>
      </w:r>
    </w:p>
    <w:p w14:paraId="629E1E91" w14:textId="77777777" w:rsidR="00237225" w:rsidRPr="00687C99" w:rsidRDefault="00237225" w:rsidP="00237225">
      <w:r w:rsidRPr="00687C99">
        <w:t xml:space="preserve">Při vytváření dokumentu </w:t>
      </w:r>
      <w:r>
        <w:t>je vhodné postupovat</w:t>
      </w:r>
      <w:r w:rsidRPr="00687C99">
        <w:t xml:space="preserve"> tak, že veškeré úpravy, které ovlivní navazující části dokumentu (formátování textu, úpravy velikostí obrázků, apod.), </w:t>
      </w:r>
      <w:r>
        <w:t>by měly být prováděny</w:t>
      </w:r>
      <w:r w:rsidRPr="00687C99">
        <w:t xml:space="preserve"> až nakonec v okamžiku, kdy </w:t>
      </w:r>
      <w:r>
        <w:t>je připraven</w:t>
      </w:r>
      <w:r w:rsidRPr="00687C99">
        <w:t xml:space="preserve"> veškerý obsah v surové podobě (holé texty). </w:t>
      </w:r>
      <w:r>
        <w:t>Tímto způsobem lze omezit několikanásobné</w:t>
      </w:r>
      <w:r w:rsidRPr="00687C99">
        <w:t xml:space="preserve"> přeformátovávání celého dokumentu</w:t>
      </w:r>
      <w:r>
        <w:t xml:space="preserve"> v průběhu jeho vytváření</w:t>
      </w:r>
      <w:r w:rsidRPr="00687C99">
        <w:t>.</w:t>
      </w:r>
    </w:p>
    <w:p w14:paraId="413C7E3F" w14:textId="01151D3D" w:rsidR="0002506D" w:rsidRDefault="0002506D" w:rsidP="0002506D">
      <w:pPr>
        <w:pStyle w:val="Nadpis3"/>
      </w:pPr>
      <w:bookmarkStart w:id="61" w:name="_Toc506966477"/>
      <w:r>
        <w:t>Styly</w:t>
      </w:r>
      <w:bookmarkEnd w:id="61"/>
    </w:p>
    <w:p w14:paraId="670788AD" w14:textId="48E62C40" w:rsidR="00237225" w:rsidRDefault="00237225" w:rsidP="00237225">
      <w:r>
        <w:t xml:space="preserve">Formát všech částí dokumentu je definován </w:t>
      </w:r>
      <w:r w:rsidRPr="00103953">
        <w:rPr>
          <w:b/>
        </w:rPr>
        <w:t>styly</w:t>
      </w:r>
      <w:bookmarkStart w:id="62" w:name="_Toc100634124"/>
      <w:bookmarkStart w:id="63" w:name="_Toc100634648"/>
      <w:bookmarkStart w:id="64" w:name="_Toc156737208"/>
      <w:r>
        <w:t>, které předepisují velikosti písem, barevnost, rozestupy, typy zarovnávání atd. Vzhled nadpisů je definován odstavcovými styly „</w:t>
      </w:r>
      <w:r w:rsidRPr="0005153D">
        <w:t>Nadpis 1</w:t>
      </w:r>
      <w:r>
        <w:t>“, „</w:t>
      </w:r>
      <w:r w:rsidRPr="0005153D">
        <w:t>Nadpis 2</w:t>
      </w:r>
      <w:r>
        <w:t>“</w:t>
      </w:r>
      <w:r w:rsidRPr="0005153D">
        <w:t xml:space="preserve">, </w:t>
      </w:r>
      <w:r>
        <w:t>„</w:t>
      </w:r>
      <w:r w:rsidRPr="0005153D">
        <w:t>Nadpis 3</w:t>
      </w:r>
      <w:r>
        <w:t>“</w:t>
      </w:r>
      <w:r w:rsidRPr="0005153D">
        <w:t xml:space="preserve"> a </w:t>
      </w:r>
      <w:r>
        <w:t>„</w:t>
      </w:r>
      <w:r w:rsidRPr="0005153D">
        <w:t>Nadpis 4</w:t>
      </w:r>
      <w:r>
        <w:t xml:space="preserve">“ (písmo </w:t>
      </w:r>
      <w:proofErr w:type="spellStart"/>
      <w:r>
        <w:t>Arial</w:t>
      </w:r>
      <w:proofErr w:type="spellEnd"/>
      <w:r>
        <w:t xml:space="preserve">), přičemž nadpisy prvních tří úrovní jsou automaticky úrovňově číslovány a je z nich generován obsah. Vlastní text práce je formátován stylem „Normální“ (písmo </w:t>
      </w:r>
      <w:proofErr w:type="spellStart"/>
      <w:r>
        <w:t>Times</w:t>
      </w:r>
      <w:proofErr w:type="spellEnd"/>
      <w:r>
        <w:t xml:space="preserve"> New Roman</w:t>
      </w:r>
      <w:r>
        <w:rPr>
          <w:lang w:val="en-US"/>
        </w:rPr>
        <w:t>;</w:t>
      </w:r>
      <w:r>
        <w:t xml:space="preserve"> řádkování 1,25; zarovnávání do bloku).</w:t>
      </w:r>
    </w:p>
    <w:p w14:paraId="2713332F" w14:textId="16169F9B" w:rsidR="00237225" w:rsidRDefault="00237225" w:rsidP="00237225">
      <w:r>
        <w:t>V rámci celého dokumentu není nutné používat vícenásobné odřádkování ani používání tabulátorů či opakovaných mezer – veškeré rozestupy, mezery mezi odstavci a nadpisy jsou definovány v rámci stylů.</w:t>
      </w:r>
    </w:p>
    <w:p w14:paraId="7CF5B14E" w14:textId="14891136" w:rsidR="0002506D" w:rsidRPr="00CF664B" w:rsidRDefault="0002506D" w:rsidP="0002506D">
      <w:pPr>
        <w:pStyle w:val="Nadpis3"/>
        <w:rPr>
          <w:lang w:val="en-US"/>
        </w:rPr>
      </w:pPr>
      <w:bookmarkStart w:id="65" w:name="_Toc506966478"/>
      <w:r>
        <w:t>Popisky</w:t>
      </w:r>
      <w:bookmarkEnd w:id="65"/>
    </w:p>
    <w:bookmarkEnd w:id="62"/>
    <w:bookmarkEnd w:id="63"/>
    <w:bookmarkEnd w:id="64"/>
    <w:p w14:paraId="16F97135" w14:textId="21EE82B4" w:rsidR="00237225" w:rsidRDefault="00237225" w:rsidP="00237225">
      <w:r>
        <w:t>Popisy obrázků, grafů, tabulek a odkazy na literaturu jsou vytvořeny pomocí automatizovaných funkcí Wordu (Titulky, číslované seznamy v rámci stylů, Křížové odkazy, Bibliografie), které umožnují vzájemné propojení elementů v rámci textu a následně generování jejich seznamů.</w:t>
      </w:r>
    </w:p>
    <w:p w14:paraId="6CF5726A" w14:textId="6F04AF42" w:rsidR="0002506D" w:rsidRDefault="0002506D" w:rsidP="0002506D">
      <w:pPr>
        <w:pStyle w:val="Nadpis3"/>
      </w:pPr>
      <w:bookmarkStart w:id="66" w:name="_Toc506966479"/>
      <w:r>
        <w:t>Obrázky</w:t>
      </w:r>
      <w:bookmarkEnd w:id="66"/>
    </w:p>
    <w:p w14:paraId="7A78B686" w14:textId="7BD8B322" w:rsidR="00237225" w:rsidRDefault="00237225" w:rsidP="00237225">
      <w:r>
        <w:t xml:space="preserve">Obrázky jsou vloženy bez ohraničení a v rámci textu je </w:t>
      </w:r>
      <w:commentRangeStart w:id="67"/>
      <w:r w:rsidRPr="00BB65EE">
        <w:rPr>
          <w:highlight w:val="yellow"/>
        </w:rPr>
        <w:t>nastaveno jejich obtékání nahoře 0,75 cm a dole (pod popiskou) pomocí odsazení odstavce v rámci stylu „Obrázek“.</w:t>
      </w:r>
      <w:commentRangeEnd w:id="67"/>
      <w:r w:rsidR="00BB65EE">
        <w:rPr>
          <w:rStyle w:val="Odkaznakoment"/>
        </w:rPr>
        <w:commentReference w:id="67"/>
      </w:r>
    </w:p>
    <w:p w14:paraId="320311A3" w14:textId="77777777" w:rsidR="00BB65EE" w:rsidRDefault="00BB65EE" w:rsidP="00BB65EE">
      <w:pPr>
        <w:rPr>
          <w:b/>
        </w:rPr>
      </w:pPr>
      <w:r>
        <w:rPr>
          <w:noProof/>
        </w:rPr>
        <w:lastRenderedPageBreak/>
        <w:drawing>
          <wp:inline distT="0" distB="0" distL="0" distR="0" wp14:anchorId="2E590D9C" wp14:editId="296BDED5">
            <wp:extent cx="3002400" cy="2250000"/>
            <wp:effectExtent l="0" t="0" r="762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11">
                      <a:extLst>
                        <a:ext uri="{BEBA8EAE-BF5A-486C-A8C5-ECC9F3942E4B}">
                          <a14:imgProps xmlns:a14="http://schemas.microsoft.com/office/drawing/2010/main">
                            <a14:imgLayer r:embed="rId12">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02400" cy="2250000"/>
                    </a:xfrm>
                    <a:prstGeom prst="rect">
                      <a:avLst/>
                    </a:prstGeom>
                    <a:noFill/>
                    <a:ln w="36068">
                      <a:noFill/>
                      <a:miter lim="800000"/>
                      <a:headEnd/>
                      <a:tailEnd/>
                    </a:ln>
                  </pic:spPr>
                </pic:pic>
              </a:graphicData>
            </a:graphic>
          </wp:inline>
        </w:drawing>
      </w:r>
    </w:p>
    <w:p w14:paraId="24FD7C0B" w14:textId="044E6BD1" w:rsidR="00BB65EE" w:rsidRPr="002C43C7" w:rsidRDefault="00BB65EE" w:rsidP="00BB65EE">
      <w:pPr>
        <w:pStyle w:val="Titulek"/>
        <w:rPr>
          <w:rFonts w:cs="Arial"/>
          <w:bCs/>
          <w:noProof/>
          <w:sz w:val="28"/>
          <w:szCs w:val="26"/>
        </w:rPr>
      </w:pPr>
      <w:r>
        <w:rPr>
          <w:b/>
        </w:rPr>
        <w:t>o</w:t>
      </w:r>
      <w:r w:rsidRPr="00497D10">
        <w:rPr>
          <w:b/>
        </w:rPr>
        <w:t xml:space="preserve">br. </w:t>
      </w:r>
      <w:r>
        <w:rPr>
          <w:b/>
        </w:rPr>
        <w:fldChar w:fldCharType="begin"/>
      </w:r>
      <w:r>
        <w:rPr>
          <w:b/>
        </w:rPr>
        <w:instrText xml:space="preserve"> STYLEREF 1 \s </w:instrText>
      </w:r>
      <w:r>
        <w:rPr>
          <w:b/>
        </w:rPr>
        <w:fldChar w:fldCharType="separate"/>
      </w:r>
      <w:r>
        <w:rPr>
          <w:b/>
          <w:noProof/>
        </w:rPr>
        <w:t>3</w:t>
      </w:r>
      <w:r>
        <w:rPr>
          <w:b/>
        </w:rPr>
        <w:fldChar w:fldCharType="end"/>
      </w:r>
      <w:r>
        <w:rPr>
          <w:b/>
        </w:rPr>
        <w:noBreakHyphen/>
      </w:r>
      <w:r>
        <w:rPr>
          <w:b/>
        </w:rPr>
        <w:fldChar w:fldCharType="begin"/>
      </w:r>
      <w:r>
        <w:rPr>
          <w:b/>
        </w:rPr>
        <w:instrText xml:space="preserve"> SEQ obr. \* ARABIC \s 1 </w:instrText>
      </w:r>
      <w:r>
        <w:rPr>
          <w:b/>
        </w:rPr>
        <w:fldChar w:fldCharType="separate"/>
      </w:r>
      <w:r>
        <w:rPr>
          <w:b/>
          <w:noProof/>
        </w:rPr>
        <w:t>1</w:t>
      </w:r>
      <w:r>
        <w:rPr>
          <w:b/>
        </w:rPr>
        <w:fldChar w:fldCharType="end"/>
      </w:r>
      <w:r>
        <w:tab/>
        <w:t>Obrázek auta SHARK. Popiska je vytvořena pomocí funkce Titulek.</w:t>
      </w:r>
    </w:p>
    <w:p w14:paraId="03FF1C55" w14:textId="4A2B5549" w:rsidR="00237225" w:rsidRPr="008E2066" w:rsidRDefault="00237225" w:rsidP="00237225">
      <w:r>
        <w:t xml:space="preserve">V rámci zachování jednotného vizuálního stylu je povoleno vkládat vždy pouze jeden obrázek na šířku sazby bez ohledu na jeho velikost a velikost dalších obrázků, které by se případně vešly vedle něj. Přípustné je vytvoření kompozice z více obrázků (grafik) s jedním titulkem (viz </w:t>
      </w:r>
      <w:r w:rsidR="00E924CF" w:rsidRPr="00BB65EE">
        <w:fldChar w:fldCharType="begin"/>
      </w:r>
      <w:r w:rsidR="00E924CF" w:rsidRPr="00BB65EE">
        <w:instrText xml:space="preserve"> REF _Ref505846993 </w:instrText>
      </w:r>
      <w:r w:rsidR="00BB65EE" w:rsidRPr="00BB65EE">
        <w:instrText xml:space="preserve"> \* MERGEFORMAT </w:instrText>
      </w:r>
      <w:r w:rsidR="00E924CF" w:rsidRPr="00BB65EE">
        <w:fldChar w:fldCharType="separate"/>
      </w:r>
      <w:r w:rsidR="00BB65EE" w:rsidRPr="00BB65EE">
        <w:t xml:space="preserve">obr. </w:t>
      </w:r>
      <w:r w:rsidR="00BB65EE" w:rsidRPr="00BB65EE">
        <w:rPr>
          <w:noProof/>
        </w:rPr>
        <w:t>3</w:t>
      </w:r>
      <w:r w:rsidR="00BB65EE" w:rsidRPr="00BB65EE">
        <w:rPr>
          <w:noProof/>
        </w:rPr>
        <w:noBreakHyphen/>
        <w:t>4</w:t>
      </w:r>
      <w:r w:rsidR="00E924CF" w:rsidRPr="00BB65EE">
        <w:rPr>
          <w:noProof/>
        </w:rPr>
        <w:fldChar w:fldCharType="end"/>
      </w:r>
      <w:r>
        <w:t>).</w:t>
      </w:r>
    </w:p>
    <w:p w14:paraId="60DFEABD" w14:textId="77777777" w:rsidR="00BB65EE" w:rsidRDefault="00BB65EE" w:rsidP="002617C3">
      <w:pPr>
        <w:pStyle w:val="Titulek"/>
        <w:rPr>
          <w:b/>
        </w:rPr>
      </w:pPr>
      <w:bookmarkStart w:id="68" w:name="_Toc505113586"/>
      <w:bookmarkStart w:id="69" w:name="_Toc505114057"/>
      <w:bookmarkStart w:id="70" w:name="_Toc506980791"/>
      <w:r w:rsidRPr="0096068A">
        <w:rPr>
          <w:b/>
          <w:noProof/>
        </w:rPr>
        <w:drawing>
          <wp:inline distT="0" distB="0" distL="0" distR="0" wp14:anchorId="66DC533A" wp14:editId="2D71D760">
            <wp:extent cx="3002400" cy="1450800"/>
            <wp:effectExtent l="0" t="0" r="762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sign5.jp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3002400" cy="1450800"/>
                    </a:xfrm>
                    <a:prstGeom prst="rect">
                      <a:avLst/>
                    </a:prstGeom>
                  </pic:spPr>
                </pic:pic>
              </a:graphicData>
            </a:graphic>
          </wp:inline>
        </w:drawing>
      </w:r>
    </w:p>
    <w:p w14:paraId="68E03904" w14:textId="6AB29A8C" w:rsidR="002617C3" w:rsidRPr="0096068A" w:rsidRDefault="002617C3" w:rsidP="002617C3">
      <w:pPr>
        <w:pStyle w:val="Titulek"/>
      </w:pPr>
      <w:r>
        <w:rPr>
          <w:b/>
        </w:rPr>
        <w:t>o</w:t>
      </w:r>
      <w:r w:rsidRPr="0096068A">
        <w:rPr>
          <w:b/>
        </w:rPr>
        <w:t xml:space="preserve">br. </w:t>
      </w:r>
      <w:r w:rsidR="00201D9B">
        <w:rPr>
          <w:b/>
        </w:rPr>
        <w:fldChar w:fldCharType="begin"/>
      </w:r>
      <w:r w:rsidR="00201D9B">
        <w:rPr>
          <w:b/>
        </w:rPr>
        <w:instrText xml:space="preserve"> STYLEREF 1 \s </w:instrText>
      </w:r>
      <w:r w:rsidR="00201D9B">
        <w:rPr>
          <w:b/>
        </w:rPr>
        <w:fldChar w:fldCharType="separate"/>
      </w:r>
      <w:r w:rsidR="00201D9B">
        <w:rPr>
          <w:b/>
          <w:noProof/>
        </w:rPr>
        <w:t>3</w:t>
      </w:r>
      <w:r w:rsidR="00201D9B">
        <w:rPr>
          <w:b/>
        </w:rPr>
        <w:fldChar w:fldCharType="end"/>
      </w:r>
      <w:r w:rsidR="00201D9B">
        <w:rPr>
          <w:b/>
        </w:rPr>
        <w:noBreakHyphen/>
      </w:r>
      <w:r w:rsidR="00201D9B">
        <w:rPr>
          <w:b/>
        </w:rPr>
        <w:fldChar w:fldCharType="begin"/>
      </w:r>
      <w:r w:rsidR="00201D9B">
        <w:rPr>
          <w:b/>
        </w:rPr>
        <w:instrText xml:space="preserve"> SEQ obr. \* ARABIC \s 1 </w:instrText>
      </w:r>
      <w:r w:rsidR="00201D9B">
        <w:rPr>
          <w:b/>
        </w:rPr>
        <w:fldChar w:fldCharType="separate"/>
      </w:r>
      <w:r w:rsidR="00201D9B">
        <w:rPr>
          <w:b/>
          <w:noProof/>
        </w:rPr>
        <w:t>2</w:t>
      </w:r>
      <w:r w:rsidR="00201D9B">
        <w:rPr>
          <w:b/>
        </w:rPr>
        <w:fldChar w:fldCharType="end"/>
      </w:r>
      <w:r>
        <w:tab/>
        <w:t>Obrázek sekačky MEDUSA</w:t>
      </w:r>
      <w:bookmarkEnd w:id="68"/>
      <w:r>
        <w:t>.</w:t>
      </w:r>
      <w:bookmarkEnd w:id="69"/>
      <w:bookmarkEnd w:id="70"/>
    </w:p>
    <w:p w14:paraId="6CEEA0D9" w14:textId="7540E8C0" w:rsidR="00EB2B2B" w:rsidRDefault="00237225" w:rsidP="00237225">
      <w:r>
        <w:t xml:space="preserve">Pro popisky obrázků pomocí funkce </w:t>
      </w:r>
      <w:r w:rsidRPr="00D64DB5">
        <w:rPr>
          <w:b/>
        </w:rPr>
        <w:t>Titulek</w:t>
      </w:r>
      <w:r>
        <w:t xml:space="preserve"> slouží styl „</w:t>
      </w:r>
      <w:r w:rsidRPr="0005153D">
        <w:t>Titulek</w:t>
      </w:r>
      <w:r>
        <w:t>“, součástí čísla obrázku je i číslo aktuální kapitoly. Číslo obrázku je zvýrazněno tučně a následující text je odsazen.</w:t>
      </w:r>
    </w:p>
    <w:p w14:paraId="562E0303" w14:textId="4FADC4BC" w:rsidR="00EB2B2B" w:rsidRDefault="002D335B" w:rsidP="00A13232">
      <w:r>
        <w:t>Obrázek je možné použít i přes celou šířku stránky</w:t>
      </w:r>
      <w:r w:rsidR="00377477">
        <w:t xml:space="preserve"> (15,5 cm)</w:t>
      </w:r>
      <w:r w:rsidR="00201D9B">
        <w:t xml:space="preserve"> jak je uvedeno </w:t>
      </w:r>
      <w:r w:rsidR="00377477">
        <w:t>na</w:t>
      </w:r>
      <w:r>
        <w:t xml:space="preserve"> </w:t>
      </w:r>
      <w:r w:rsidR="00201D9B">
        <w:fldChar w:fldCharType="begin"/>
      </w:r>
      <w:r w:rsidR="00201D9B">
        <w:instrText xml:space="preserve"> REF _Ref505846993 \h </w:instrText>
      </w:r>
      <w:r w:rsidR="00A13232">
        <w:instrText xml:space="preserve"> \* MERGEFORMAT </w:instrText>
      </w:r>
      <w:r w:rsidR="00201D9B">
        <w:fldChar w:fldCharType="separate"/>
      </w:r>
      <w:r w:rsidR="00201D9B" w:rsidRPr="00A13232">
        <w:t>obr. 3</w:t>
      </w:r>
      <w:r w:rsidR="00201D9B" w:rsidRPr="00A13232">
        <w:noBreakHyphen/>
        <w:t>4</w:t>
      </w:r>
      <w:r w:rsidR="00201D9B">
        <w:fldChar w:fldCharType="end"/>
      </w:r>
      <w:r w:rsidR="00F53A52">
        <w:t>. V tomto případě je možné obrázek složit z více částí v některém z externích editorů. Součástí obrázku musí být i označení jeho jednotlivých částí, aby bylo možné je popsat v titulku.</w:t>
      </w:r>
      <w:r w:rsidR="00A13232">
        <w:t xml:space="preserve"> Označení částí obrázku by mělo být čitelné a odpovídat velikosti fontu titulku.</w:t>
      </w:r>
    </w:p>
    <w:p w14:paraId="6F0F16C6" w14:textId="0B914867" w:rsidR="00EB2B2B" w:rsidRDefault="00EB2B2B">
      <w:pPr>
        <w:keepLines w:val="0"/>
        <w:suppressAutoHyphens w:val="0"/>
        <w:spacing w:before="0" w:after="0" w:line="240" w:lineRule="auto"/>
        <w:jc w:val="left"/>
      </w:pPr>
      <w:r>
        <w:br w:type="page"/>
      </w:r>
      <w:r w:rsidR="00854552">
        <w:rPr>
          <w:noProof/>
        </w:rPr>
        <w:lastRenderedPageBreak/>
        <w:drawing>
          <wp:inline distT="0" distB="0" distL="0" distR="0" wp14:anchorId="5F934426" wp14:editId="728C2C41">
            <wp:extent cx="5579745" cy="2009140"/>
            <wp:effectExtent l="0" t="0" r="190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9745" cy="2009140"/>
                    </a:xfrm>
                    <a:prstGeom prst="rect">
                      <a:avLst/>
                    </a:prstGeom>
                  </pic:spPr>
                </pic:pic>
              </a:graphicData>
            </a:graphic>
          </wp:inline>
        </w:drawing>
      </w:r>
    </w:p>
    <w:p w14:paraId="49E6ED49" w14:textId="39E9A1A8" w:rsidR="00237225" w:rsidRDefault="00237225" w:rsidP="00454609">
      <w:pPr>
        <w:pStyle w:val="Titulek"/>
      </w:pPr>
      <w:bookmarkStart w:id="71" w:name="_Ref505846993"/>
      <w:bookmarkStart w:id="72" w:name="_Toc506980792"/>
      <w:bookmarkStart w:id="73" w:name="_Toc100634125"/>
      <w:bookmarkStart w:id="74" w:name="_Toc100634649"/>
      <w:bookmarkStart w:id="75" w:name="_Toc156737209"/>
      <w:bookmarkStart w:id="76" w:name="_Toc505115960"/>
      <w:r w:rsidRPr="005F3B94">
        <w:rPr>
          <w:b/>
        </w:rPr>
        <w:t xml:space="preserve">obr. </w:t>
      </w:r>
      <w:r w:rsidR="00201D9B">
        <w:rPr>
          <w:b/>
        </w:rPr>
        <w:fldChar w:fldCharType="begin"/>
      </w:r>
      <w:r w:rsidR="00201D9B">
        <w:rPr>
          <w:b/>
        </w:rPr>
        <w:instrText xml:space="preserve"> STYLEREF 1 \s </w:instrText>
      </w:r>
      <w:r w:rsidR="00201D9B">
        <w:rPr>
          <w:b/>
        </w:rPr>
        <w:fldChar w:fldCharType="separate"/>
      </w:r>
      <w:r w:rsidR="00201D9B">
        <w:rPr>
          <w:b/>
          <w:noProof/>
        </w:rPr>
        <w:t>3</w:t>
      </w:r>
      <w:r w:rsidR="00201D9B">
        <w:rPr>
          <w:b/>
        </w:rPr>
        <w:fldChar w:fldCharType="end"/>
      </w:r>
      <w:r w:rsidR="00201D9B">
        <w:rPr>
          <w:b/>
        </w:rPr>
        <w:noBreakHyphen/>
      </w:r>
      <w:r w:rsidR="00201D9B">
        <w:rPr>
          <w:b/>
        </w:rPr>
        <w:fldChar w:fldCharType="begin"/>
      </w:r>
      <w:r w:rsidR="00201D9B">
        <w:rPr>
          <w:b/>
        </w:rPr>
        <w:instrText xml:space="preserve"> SEQ obr. \* ARABIC \s 1 </w:instrText>
      </w:r>
      <w:r w:rsidR="00201D9B">
        <w:rPr>
          <w:b/>
        </w:rPr>
        <w:fldChar w:fldCharType="separate"/>
      </w:r>
      <w:r w:rsidR="00201D9B">
        <w:rPr>
          <w:b/>
          <w:noProof/>
        </w:rPr>
        <w:t>4</w:t>
      </w:r>
      <w:r w:rsidR="00201D9B">
        <w:rPr>
          <w:b/>
        </w:rPr>
        <w:fldChar w:fldCharType="end"/>
      </w:r>
      <w:bookmarkEnd w:id="71"/>
      <w:r>
        <w:tab/>
      </w:r>
      <w:r w:rsidR="00EB2B2B">
        <w:t>Vzorek SLM návaru vyrobený s parametry LP 400 W a LS 1400 mm/s-1; (a) pohled shora pro hodnocení kontinuity; (b) metalografický výbrus příčného průřezu pro hodnocení rozměrů.</w:t>
      </w:r>
      <w:bookmarkEnd w:id="72"/>
    </w:p>
    <w:bookmarkEnd w:id="73"/>
    <w:bookmarkEnd w:id="74"/>
    <w:bookmarkEnd w:id="75"/>
    <w:bookmarkEnd w:id="76"/>
    <w:p w14:paraId="4599BCB8" w14:textId="052B8568" w:rsidR="00854552" w:rsidRDefault="00237225" w:rsidP="00237225">
      <w:r>
        <w:t xml:space="preserve">V souladu s vizuálním stylem ÚK a VUT je zarovnávání všech prvků v dokumentu nastaveno </w:t>
      </w:r>
      <w:r w:rsidRPr="004E35E8">
        <w:rPr>
          <w:b/>
        </w:rPr>
        <w:t>doleva</w:t>
      </w:r>
      <w:r>
        <w:t>. Proto i všechny obrázky, grafy, tabulky a jejich popisky jsou vždy zarovnávány k levému okraji stránky.</w:t>
      </w:r>
    </w:p>
    <w:p w14:paraId="538FF523" w14:textId="130507CD" w:rsidR="00237225" w:rsidRDefault="00237225" w:rsidP="008A5D73">
      <w:pPr>
        <w:pStyle w:val="Nadpis3"/>
      </w:pPr>
      <w:bookmarkStart w:id="77" w:name="_Toc506966480"/>
      <w:r>
        <w:t>Tabulky</w:t>
      </w:r>
      <w:bookmarkEnd w:id="77"/>
    </w:p>
    <w:p w14:paraId="54BC2312" w14:textId="49B029AE" w:rsidR="00237225" w:rsidRDefault="00237225" w:rsidP="00237225">
      <w:r>
        <w:t xml:space="preserve">Tabulky mají základní horizontální ohraničení nahoře a dole černou linkou tloušťky ¼ bodu, pod záhlavím linkou tloušťky 1 bod a nad souhrnem linkou ¼ bodu. Je pro ně vytvořen tabulkový styl „Tabulka ÚK“. Pro text v tabulce je použit styl „Tabulka“ (písmo </w:t>
      </w:r>
      <w:proofErr w:type="spellStart"/>
      <w:r>
        <w:t>Arial</w:t>
      </w:r>
      <w:proofErr w:type="spellEnd"/>
      <w:r>
        <w:t xml:space="preserve"> 9 bodů), záhlaví a případný souhrn tabulky jsou zvýrazněny tučně. Další vnořená </w:t>
      </w:r>
      <w:proofErr w:type="spellStart"/>
      <w:r>
        <w:t>podzáhlaví</w:t>
      </w:r>
      <w:proofErr w:type="spellEnd"/>
      <w:r>
        <w:t xml:space="preserve"> jsou formátována odstavcovým stylem „Tabulka </w:t>
      </w:r>
      <w:proofErr w:type="spellStart"/>
      <w:r>
        <w:t>podzáhlaví</w:t>
      </w:r>
      <w:proofErr w:type="spellEnd"/>
      <w:r>
        <w:t xml:space="preserve">“ (tučně). Ukázková tabulka </w:t>
      </w:r>
      <w:proofErr w:type="gramStart"/>
      <w:r>
        <w:t>viz</w:t>
      </w:r>
      <w:proofErr w:type="gramEnd"/>
      <w:r>
        <w:t xml:space="preserve"> </w:t>
      </w:r>
    </w:p>
    <w:p w14:paraId="3EE9E52A" w14:textId="7C0ED890" w:rsidR="00237225" w:rsidRDefault="00237225" w:rsidP="00237225">
      <w:bookmarkStart w:id="78" w:name="_Toc100634650"/>
    </w:p>
    <w:p w14:paraId="74F6C5FE" w14:textId="77777777" w:rsidR="00135BA9" w:rsidRPr="00126224" w:rsidRDefault="00135BA9" w:rsidP="00135BA9">
      <w:r w:rsidRPr="00126224">
        <w:t xml:space="preserve">Tabulky, stejně jako grafy, slouží buď k presentaci naměřených </w:t>
      </w:r>
      <w:proofErr w:type="gramStart"/>
      <w:r w:rsidRPr="00126224">
        <w:t>dat nebo</w:t>
      </w:r>
      <w:proofErr w:type="gramEnd"/>
      <w:r w:rsidRPr="00126224">
        <w:t xml:space="preserve"> přehledně shrnují vlastnosti použitých látek či systémů. Podobně jako u obrázků či grafů je třeba, aby tabulka byla přehledná, úsporná a dobře a srozumitelně se četla. Pravidla tvorby tabulek lze shrnout následně:</w:t>
      </w:r>
    </w:p>
    <w:p w14:paraId="3A169F14" w14:textId="73A856A2" w:rsidR="00135BA9" w:rsidRPr="00126224" w:rsidRDefault="00135BA9" w:rsidP="00135BA9">
      <w:pPr>
        <w:pStyle w:val="odrky"/>
      </w:pPr>
      <w:r w:rsidRPr="00126224">
        <w:t>Tabulka se skládá z legendy zahrnující číslo tabulky (číslujeme postupně, arabskou číslicí, případně v každé kapitole zvlášť s předřazením čísla kapitoly), nadpisu tabulky a vysvětlujících poznámek (podmínky měření). Legenda se, na rozdíl od obrázků, píše nad tabulku.</w:t>
      </w:r>
    </w:p>
    <w:p w14:paraId="10E19B35" w14:textId="6B9570BC" w:rsidR="00135BA9" w:rsidRPr="00126224" w:rsidRDefault="00135BA9" w:rsidP="00135BA9">
      <w:pPr>
        <w:pStyle w:val="odrky"/>
      </w:pPr>
      <w:r w:rsidRPr="00126224">
        <w:t>Tabulka se dělí na sloupce a řádky. Tabulka má buď hlavičku, v níž jsou popsány veličiny uvedené v jednotlivých sloupcích, nebo je otočena o 90° a popis je uveden v řádcích. Popisy se uvádí pokud možno příslušnými symboly, vždy doplněnými jednotkami.</w:t>
      </w:r>
    </w:p>
    <w:p w14:paraId="3A0C0B08" w14:textId="3075D546" w:rsidR="00135BA9" w:rsidRPr="00126224" w:rsidRDefault="00135BA9" w:rsidP="00135BA9">
      <w:pPr>
        <w:pStyle w:val="odrky"/>
      </w:pPr>
      <w:r w:rsidRPr="00126224">
        <w:lastRenderedPageBreak/>
        <w:t>Číselné údaje uvedené v tabulce musí mít jednoznačný význam, všechny by měly být uvedeny na stejný počet platných míst. Číslice stejného řádu musí být pod sebou, nelze tedy používat automaticky vystředění. Nula znamená, že tato hodnota byla experimentálně nalezena. Chybí-li pro danou kombinaci parametrů údaj, napíše se na jeho místo pomlčka. V tabulce nesmí být prázdné místo; to platí i pro nadpisy sloupců. Pokud by v nějakém sloupci byly hodnoty pro všechny řádky stejné, uvede se tato skutečnost do legendy a sloupec se vypustí.</w:t>
      </w:r>
    </w:p>
    <w:p w14:paraId="7B101662" w14:textId="044ED2B2" w:rsidR="00135BA9" w:rsidRPr="00126224" w:rsidRDefault="00135BA9" w:rsidP="00135BA9">
      <w:pPr>
        <w:pStyle w:val="odrky"/>
      </w:pPr>
      <w:r w:rsidRPr="00126224">
        <w:t>Linkami se odděluje pouze hlavička tabulky a uzavírá se jimi nahoře a dole celá</w:t>
      </w:r>
      <w:bookmarkStart w:id="79" w:name="_GoBack"/>
      <w:bookmarkEnd w:id="79"/>
      <w:r w:rsidRPr="00126224">
        <w:t xml:space="preserve"> tabulka. Svislé linky se mohou použít jen pro uzavření tabulky zleva či zprava, případně byla-li tabulka zalomena do dvou sloupců (pro zkrácení dlouhé tabulky). Rozhodně není přípustné v tabulce vytáhnout všechny řádky a sloupce.</w:t>
      </w:r>
    </w:p>
    <w:p w14:paraId="77A9854F" w14:textId="1C49A5FF" w:rsidR="00135BA9" w:rsidRDefault="00135BA9" w:rsidP="00135BA9">
      <w:pPr>
        <w:pStyle w:val="odrky"/>
      </w:pPr>
      <w:r w:rsidRPr="00126224">
        <w:t>Odkazy na poznámky se píší jako exponenty z písmen malé abecedy kurzívou a vysvětlují se</w:t>
      </w:r>
      <w:r>
        <w:t xml:space="preserve"> </w:t>
      </w:r>
      <w:r w:rsidRPr="00126224">
        <w:t>hned pod tabulkou (např. vysvětlení chybějící hodnoty apod.).</w:t>
      </w:r>
    </w:p>
    <w:p w14:paraId="5071E680" w14:textId="27596732" w:rsidR="00135BA9" w:rsidRDefault="00135BA9" w:rsidP="00135BA9">
      <w:r w:rsidRPr="00A6248A">
        <w:rPr>
          <w:noProof/>
        </w:rPr>
        <w:drawing>
          <wp:inline distT="0" distB="0" distL="0" distR="0" wp14:anchorId="2BD8A076" wp14:editId="2B83E294">
            <wp:extent cx="5210114" cy="1921419"/>
            <wp:effectExtent l="0" t="0" r="0"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lum bright="-20000" contrast="40000"/>
                      <a:extLst>
                        <a:ext uri="{28A0092B-C50C-407E-A947-70E740481C1C}">
                          <a14:useLocalDpi xmlns:a14="http://schemas.microsoft.com/office/drawing/2010/main" val="0"/>
                        </a:ext>
                      </a:extLst>
                    </a:blip>
                    <a:srcRect t="11083"/>
                    <a:stretch/>
                  </pic:blipFill>
                  <pic:spPr bwMode="auto">
                    <a:xfrm>
                      <a:off x="0" y="0"/>
                      <a:ext cx="5228144" cy="1928068"/>
                    </a:xfrm>
                    <a:prstGeom prst="rect">
                      <a:avLst/>
                    </a:prstGeom>
                    <a:noFill/>
                    <a:ln>
                      <a:noFill/>
                    </a:ln>
                    <a:extLst>
                      <a:ext uri="{53640926-AAD7-44D8-BBD7-CCE9431645EC}">
                        <a14:shadowObscured xmlns:a14="http://schemas.microsoft.com/office/drawing/2010/main"/>
                      </a:ext>
                    </a:extLst>
                  </pic:spPr>
                </pic:pic>
              </a:graphicData>
            </a:graphic>
          </wp:inline>
        </w:drawing>
      </w:r>
    </w:p>
    <w:p w14:paraId="2497848C" w14:textId="6972226D" w:rsidR="00135BA9" w:rsidRPr="00126224" w:rsidRDefault="00135BA9" w:rsidP="00135BA9">
      <w:pPr>
        <w:pStyle w:val="Titulek"/>
      </w:pPr>
      <w:bookmarkStart w:id="80" w:name="_Toc506980793"/>
      <w:r w:rsidRPr="005A4676">
        <w:rPr>
          <w:b/>
        </w:rPr>
        <w:t xml:space="preserve">obr. </w:t>
      </w:r>
      <w:r w:rsidR="00E924CF" w:rsidRPr="005A4676">
        <w:rPr>
          <w:b/>
        </w:rPr>
        <w:fldChar w:fldCharType="begin"/>
      </w:r>
      <w:r w:rsidR="00E924CF" w:rsidRPr="005A4676">
        <w:rPr>
          <w:b/>
        </w:rPr>
        <w:instrText xml:space="preserve"> STYLEREF 1 \s </w:instrText>
      </w:r>
      <w:r w:rsidR="00E924CF" w:rsidRPr="005A4676">
        <w:rPr>
          <w:b/>
        </w:rPr>
        <w:fldChar w:fldCharType="separate"/>
      </w:r>
      <w:r w:rsidR="00201D9B" w:rsidRPr="005A4676">
        <w:rPr>
          <w:b/>
          <w:noProof/>
        </w:rPr>
        <w:t>3</w:t>
      </w:r>
      <w:r w:rsidR="00E924CF" w:rsidRPr="005A4676">
        <w:rPr>
          <w:b/>
          <w:noProof/>
        </w:rPr>
        <w:fldChar w:fldCharType="end"/>
      </w:r>
      <w:r w:rsidR="00201D9B" w:rsidRPr="005A4676">
        <w:rPr>
          <w:b/>
        </w:rPr>
        <w:noBreakHyphen/>
      </w:r>
      <w:r w:rsidR="00E924CF" w:rsidRPr="005A4676">
        <w:rPr>
          <w:b/>
        </w:rPr>
        <w:fldChar w:fldCharType="begin"/>
      </w:r>
      <w:r w:rsidR="00E924CF" w:rsidRPr="005A4676">
        <w:rPr>
          <w:b/>
        </w:rPr>
        <w:instrText xml:space="preserve"> SEQ obr. \* ARABIC \s 1 </w:instrText>
      </w:r>
      <w:r w:rsidR="00E924CF" w:rsidRPr="005A4676">
        <w:rPr>
          <w:b/>
        </w:rPr>
        <w:fldChar w:fldCharType="separate"/>
      </w:r>
      <w:r w:rsidR="00201D9B" w:rsidRPr="005A4676">
        <w:rPr>
          <w:b/>
          <w:noProof/>
        </w:rPr>
        <w:t>5</w:t>
      </w:r>
      <w:r w:rsidR="00E924CF" w:rsidRPr="005A4676">
        <w:rPr>
          <w:b/>
          <w:noProof/>
        </w:rPr>
        <w:fldChar w:fldCharType="end"/>
      </w:r>
      <w:r w:rsidR="005A4676">
        <w:rPr>
          <w:b/>
          <w:noProof/>
        </w:rPr>
        <w:tab/>
      </w:r>
      <w:r>
        <w:t>Příklad správného (vlevo) a nesprávného (vpravo) provedení tabulky</w:t>
      </w:r>
      <w:bookmarkEnd w:id="80"/>
    </w:p>
    <w:p w14:paraId="2A39C7C3" w14:textId="00AAB28D" w:rsidR="00135BA9" w:rsidRDefault="00E85CB1" w:rsidP="00E85CB1">
      <w:commentRangeStart w:id="81"/>
      <w:r>
        <w:t>Příklady formátování tabulek.</w:t>
      </w:r>
      <w:commentRangeEnd w:id="81"/>
      <w:r w:rsidR="00BB65EE">
        <w:rPr>
          <w:rStyle w:val="Odkaznakoment"/>
        </w:rPr>
        <w:commentReference w:id="81"/>
      </w:r>
    </w:p>
    <w:p w14:paraId="05B1604E" w14:textId="579BAF9B" w:rsidR="00135BA9" w:rsidRDefault="00135BA9" w:rsidP="00135BA9">
      <w:pPr>
        <w:pStyle w:val="Titulek"/>
      </w:pPr>
      <w:bookmarkStart w:id="82" w:name="_Toc506980818"/>
      <w:r w:rsidRPr="005A4676">
        <w:rPr>
          <w:b/>
        </w:rPr>
        <w:t xml:space="preserve">tab. </w:t>
      </w:r>
      <w:r w:rsidR="00E924CF" w:rsidRPr="005A4676">
        <w:rPr>
          <w:b/>
        </w:rPr>
        <w:fldChar w:fldCharType="begin"/>
      </w:r>
      <w:r w:rsidR="00E924CF" w:rsidRPr="005A4676">
        <w:rPr>
          <w:b/>
        </w:rPr>
        <w:instrText xml:space="preserve"> STYLEREF 1 \s </w:instrText>
      </w:r>
      <w:r w:rsidR="00E924CF" w:rsidRPr="005A4676">
        <w:rPr>
          <w:b/>
        </w:rPr>
        <w:fldChar w:fldCharType="separate"/>
      </w:r>
      <w:r w:rsidR="005445B6" w:rsidRPr="005A4676">
        <w:rPr>
          <w:b/>
          <w:noProof/>
        </w:rPr>
        <w:t>3</w:t>
      </w:r>
      <w:r w:rsidR="00E924CF" w:rsidRPr="005A4676">
        <w:rPr>
          <w:b/>
          <w:noProof/>
        </w:rPr>
        <w:fldChar w:fldCharType="end"/>
      </w:r>
      <w:r w:rsidR="00E85CB1" w:rsidRPr="005A4676">
        <w:rPr>
          <w:b/>
        </w:rPr>
        <w:noBreakHyphen/>
      </w:r>
      <w:r w:rsidR="00E924CF" w:rsidRPr="005A4676">
        <w:rPr>
          <w:b/>
        </w:rPr>
        <w:fldChar w:fldCharType="begin"/>
      </w:r>
      <w:r w:rsidR="00E924CF" w:rsidRPr="005A4676">
        <w:rPr>
          <w:b/>
        </w:rPr>
        <w:instrText xml:space="preserve"> SEQ tab. \* ARABIC \s 1 </w:instrText>
      </w:r>
      <w:r w:rsidR="00E924CF" w:rsidRPr="005A4676">
        <w:rPr>
          <w:b/>
        </w:rPr>
        <w:fldChar w:fldCharType="separate"/>
      </w:r>
      <w:r w:rsidR="005445B6" w:rsidRPr="005A4676">
        <w:rPr>
          <w:b/>
          <w:noProof/>
        </w:rPr>
        <w:t>1</w:t>
      </w:r>
      <w:r w:rsidR="00E924CF" w:rsidRPr="005A4676">
        <w:rPr>
          <w:b/>
          <w:noProof/>
        </w:rPr>
        <w:fldChar w:fldCharType="end"/>
      </w:r>
      <w:r w:rsidR="009E4330">
        <w:tab/>
      </w:r>
      <w:r w:rsidR="004171C7">
        <w:t xml:space="preserve">Ukázka tabulky s jednořádkovou hlavičkou. </w:t>
      </w:r>
      <w:r>
        <w:t>Popisek tabulky</w:t>
      </w:r>
      <w:r w:rsidR="005C6570">
        <w:t xml:space="preserve"> pomocí titulku</w:t>
      </w:r>
      <w:r>
        <w:t>.</w:t>
      </w:r>
      <w:bookmarkEnd w:id="82"/>
    </w:p>
    <w:tbl>
      <w:tblPr>
        <w:tblStyle w:val="TabulkaK"/>
        <w:tblW w:w="0" w:type="auto"/>
        <w:tblLook w:val="04A0" w:firstRow="1" w:lastRow="0" w:firstColumn="1" w:lastColumn="0" w:noHBand="0" w:noVBand="1"/>
      </w:tblPr>
      <w:tblGrid>
        <w:gridCol w:w="2093"/>
        <w:gridCol w:w="2869"/>
        <w:gridCol w:w="2727"/>
      </w:tblGrid>
      <w:tr w:rsidR="00135BA9" w:rsidRPr="00D57096" w14:paraId="2553D8EE" w14:textId="77777777" w:rsidTr="00135BA9">
        <w:trPr>
          <w:cnfStyle w:val="100000000000" w:firstRow="1" w:lastRow="0" w:firstColumn="0" w:lastColumn="0" w:oddVBand="0" w:evenVBand="0" w:oddHBand="0" w:evenHBand="0" w:firstRowFirstColumn="0" w:firstRowLastColumn="0" w:lastRowFirstColumn="0" w:lastRowLastColumn="0"/>
        </w:trPr>
        <w:tc>
          <w:tcPr>
            <w:tcW w:w="2093" w:type="dxa"/>
            <w:hideMark/>
          </w:tcPr>
          <w:p w14:paraId="1EB30AAB" w14:textId="77777777" w:rsidR="00135BA9" w:rsidRPr="00D57096" w:rsidRDefault="00135BA9" w:rsidP="00135BA9">
            <w:pPr>
              <w:pStyle w:val="Textpspvku"/>
              <w:rPr>
                <w:sz w:val="18"/>
                <w:szCs w:val="18"/>
                <w:lang w:val="cs-CZ"/>
              </w:rPr>
            </w:pPr>
            <w:r w:rsidRPr="00D57096">
              <w:rPr>
                <w:sz w:val="18"/>
                <w:szCs w:val="18"/>
                <w:lang w:val="cs-CZ"/>
              </w:rPr>
              <w:t>Typ nadpisu</w:t>
            </w:r>
          </w:p>
        </w:tc>
        <w:tc>
          <w:tcPr>
            <w:tcW w:w="2869" w:type="dxa"/>
            <w:hideMark/>
          </w:tcPr>
          <w:p w14:paraId="55ACF718" w14:textId="77777777" w:rsidR="00135BA9" w:rsidRPr="00D57096" w:rsidRDefault="00135BA9" w:rsidP="00135BA9">
            <w:pPr>
              <w:pStyle w:val="Textpspvku"/>
              <w:rPr>
                <w:sz w:val="18"/>
                <w:szCs w:val="18"/>
                <w:lang w:val="cs-CZ"/>
              </w:rPr>
            </w:pPr>
            <w:r w:rsidRPr="00D57096">
              <w:rPr>
                <w:sz w:val="18"/>
                <w:szCs w:val="18"/>
                <w:lang w:val="cs-CZ"/>
              </w:rPr>
              <w:t>Příklad</w:t>
            </w:r>
          </w:p>
        </w:tc>
        <w:tc>
          <w:tcPr>
            <w:tcW w:w="2727" w:type="dxa"/>
            <w:hideMark/>
          </w:tcPr>
          <w:p w14:paraId="6790492B" w14:textId="77777777" w:rsidR="00135BA9" w:rsidRPr="00D57096" w:rsidRDefault="00135BA9" w:rsidP="00135BA9">
            <w:pPr>
              <w:pStyle w:val="Textpspvku"/>
              <w:rPr>
                <w:sz w:val="18"/>
                <w:szCs w:val="18"/>
                <w:lang w:val="cs-CZ"/>
              </w:rPr>
            </w:pPr>
            <w:r w:rsidRPr="00D57096">
              <w:rPr>
                <w:sz w:val="18"/>
                <w:szCs w:val="18"/>
                <w:lang w:val="cs-CZ"/>
              </w:rPr>
              <w:t>Styl</w:t>
            </w:r>
          </w:p>
        </w:tc>
      </w:tr>
      <w:tr w:rsidR="00135BA9" w:rsidRPr="00D57096" w14:paraId="196009BC" w14:textId="77777777" w:rsidTr="00135BA9">
        <w:tc>
          <w:tcPr>
            <w:tcW w:w="2093" w:type="dxa"/>
            <w:hideMark/>
          </w:tcPr>
          <w:p w14:paraId="1CB5E1ED" w14:textId="77777777" w:rsidR="00135BA9" w:rsidRPr="00D57096" w:rsidRDefault="00135BA9" w:rsidP="00135BA9">
            <w:pPr>
              <w:pStyle w:val="Textpspvku"/>
              <w:rPr>
                <w:sz w:val="18"/>
                <w:szCs w:val="18"/>
                <w:lang w:val="cs-CZ"/>
              </w:rPr>
            </w:pPr>
            <w:r w:rsidRPr="00D57096">
              <w:rPr>
                <w:sz w:val="18"/>
                <w:szCs w:val="18"/>
                <w:lang w:val="cs-CZ"/>
              </w:rPr>
              <w:t>Název</w:t>
            </w:r>
          </w:p>
        </w:tc>
        <w:tc>
          <w:tcPr>
            <w:tcW w:w="2869" w:type="dxa"/>
            <w:hideMark/>
          </w:tcPr>
          <w:p w14:paraId="08A9152C" w14:textId="77777777" w:rsidR="00135BA9" w:rsidRPr="00D57096" w:rsidRDefault="00135BA9" w:rsidP="00135BA9">
            <w:pPr>
              <w:pStyle w:val="Textpspvku"/>
              <w:rPr>
                <w:sz w:val="18"/>
                <w:szCs w:val="18"/>
                <w:lang w:val="cs-CZ"/>
              </w:rPr>
            </w:pPr>
            <w:r w:rsidRPr="00D57096">
              <w:rPr>
                <w:sz w:val="18"/>
                <w:szCs w:val="18"/>
                <w:lang w:val="cs-CZ"/>
              </w:rPr>
              <w:t>Ukázka použití …</w:t>
            </w:r>
          </w:p>
        </w:tc>
        <w:tc>
          <w:tcPr>
            <w:tcW w:w="2727" w:type="dxa"/>
            <w:hideMark/>
          </w:tcPr>
          <w:p w14:paraId="599DE4D1" w14:textId="77777777" w:rsidR="00135BA9" w:rsidRPr="00D57096" w:rsidRDefault="00135BA9" w:rsidP="00135BA9">
            <w:pPr>
              <w:pStyle w:val="Textpspvku"/>
              <w:rPr>
                <w:sz w:val="18"/>
                <w:szCs w:val="18"/>
                <w:lang w:val="cs-CZ"/>
              </w:rPr>
            </w:pPr>
            <w:r w:rsidRPr="00D57096">
              <w:rPr>
                <w:sz w:val="18"/>
                <w:szCs w:val="18"/>
                <w:lang w:val="cs-CZ"/>
              </w:rPr>
              <w:t>Nadpis příspěvku</w:t>
            </w:r>
          </w:p>
        </w:tc>
      </w:tr>
      <w:tr w:rsidR="00135BA9" w:rsidRPr="00D57096" w14:paraId="23ABDDCB" w14:textId="77777777" w:rsidTr="00135BA9">
        <w:tc>
          <w:tcPr>
            <w:tcW w:w="2093" w:type="dxa"/>
            <w:hideMark/>
          </w:tcPr>
          <w:p w14:paraId="146222AD" w14:textId="77777777" w:rsidR="00135BA9" w:rsidRPr="00D57096" w:rsidRDefault="00135BA9" w:rsidP="00135BA9">
            <w:pPr>
              <w:pStyle w:val="Textpspvku"/>
              <w:rPr>
                <w:sz w:val="18"/>
                <w:szCs w:val="18"/>
                <w:lang w:val="cs-CZ"/>
              </w:rPr>
            </w:pPr>
            <w:r w:rsidRPr="00D57096">
              <w:rPr>
                <w:sz w:val="18"/>
                <w:szCs w:val="18"/>
                <w:lang w:val="cs-CZ"/>
              </w:rPr>
              <w:t>Kapitola</w:t>
            </w:r>
          </w:p>
        </w:tc>
        <w:tc>
          <w:tcPr>
            <w:tcW w:w="2869" w:type="dxa"/>
            <w:hideMark/>
          </w:tcPr>
          <w:p w14:paraId="13D9153A" w14:textId="77777777" w:rsidR="00135BA9" w:rsidRPr="00D57096" w:rsidRDefault="00135BA9" w:rsidP="00135BA9">
            <w:pPr>
              <w:pStyle w:val="Textpspvku"/>
              <w:rPr>
                <w:sz w:val="18"/>
                <w:szCs w:val="18"/>
                <w:lang w:val="cs-CZ"/>
              </w:rPr>
            </w:pPr>
            <w:r w:rsidRPr="00D57096">
              <w:rPr>
                <w:sz w:val="18"/>
                <w:szCs w:val="18"/>
                <w:lang w:val="cs-CZ"/>
              </w:rPr>
              <w:t>Pokyny pro autory</w:t>
            </w:r>
          </w:p>
        </w:tc>
        <w:tc>
          <w:tcPr>
            <w:tcW w:w="2727" w:type="dxa"/>
            <w:hideMark/>
          </w:tcPr>
          <w:p w14:paraId="0A100566" w14:textId="77777777" w:rsidR="00135BA9" w:rsidRPr="00D57096" w:rsidRDefault="00135BA9" w:rsidP="00135BA9">
            <w:pPr>
              <w:pStyle w:val="Textpspvku"/>
              <w:rPr>
                <w:sz w:val="18"/>
                <w:szCs w:val="18"/>
                <w:lang w:val="cs-CZ"/>
              </w:rPr>
            </w:pPr>
            <w:r w:rsidRPr="00D57096">
              <w:rPr>
                <w:sz w:val="18"/>
                <w:szCs w:val="18"/>
                <w:lang w:val="cs-CZ"/>
              </w:rPr>
              <w:t>Nadpis kapitoly</w:t>
            </w:r>
          </w:p>
        </w:tc>
      </w:tr>
      <w:tr w:rsidR="00135BA9" w:rsidRPr="00D57096" w14:paraId="329F61CD" w14:textId="77777777" w:rsidTr="00135BA9">
        <w:tc>
          <w:tcPr>
            <w:tcW w:w="2093" w:type="dxa"/>
            <w:hideMark/>
          </w:tcPr>
          <w:p w14:paraId="13687004" w14:textId="77777777" w:rsidR="00135BA9" w:rsidRPr="00D57096" w:rsidRDefault="00135BA9" w:rsidP="00135BA9">
            <w:pPr>
              <w:pStyle w:val="Textpspvku"/>
              <w:rPr>
                <w:sz w:val="18"/>
                <w:szCs w:val="18"/>
                <w:lang w:val="cs-CZ"/>
              </w:rPr>
            </w:pPr>
            <w:r w:rsidRPr="00D57096">
              <w:rPr>
                <w:sz w:val="18"/>
                <w:szCs w:val="18"/>
                <w:lang w:val="cs-CZ"/>
              </w:rPr>
              <w:t>Sekce</w:t>
            </w:r>
          </w:p>
        </w:tc>
        <w:tc>
          <w:tcPr>
            <w:tcW w:w="2869" w:type="dxa"/>
            <w:hideMark/>
          </w:tcPr>
          <w:p w14:paraId="289E16EE" w14:textId="77777777" w:rsidR="00135BA9" w:rsidRPr="00D57096" w:rsidRDefault="00135BA9" w:rsidP="00135BA9">
            <w:pPr>
              <w:pStyle w:val="Textpspvku"/>
              <w:rPr>
                <w:sz w:val="18"/>
                <w:szCs w:val="18"/>
                <w:lang w:val="cs-CZ"/>
              </w:rPr>
            </w:pPr>
            <w:r w:rsidRPr="00D57096">
              <w:rPr>
                <w:sz w:val="18"/>
                <w:szCs w:val="18"/>
                <w:lang w:val="cs-CZ"/>
              </w:rPr>
              <w:t>Styly</w:t>
            </w:r>
          </w:p>
        </w:tc>
        <w:tc>
          <w:tcPr>
            <w:tcW w:w="2727" w:type="dxa"/>
            <w:hideMark/>
          </w:tcPr>
          <w:p w14:paraId="53E27B41" w14:textId="77777777" w:rsidR="00135BA9" w:rsidRPr="00D57096" w:rsidRDefault="00135BA9" w:rsidP="00135BA9">
            <w:pPr>
              <w:pStyle w:val="Textpspvku"/>
              <w:rPr>
                <w:sz w:val="18"/>
                <w:szCs w:val="18"/>
                <w:lang w:val="cs-CZ"/>
              </w:rPr>
            </w:pPr>
            <w:r w:rsidRPr="00D57096">
              <w:rPr>
                <w:sz w:val="18"/>
                <w:szCs w:val="18"/>
                <w:lang w:val="cs-CZ"/>
              </w:rPr>
              <w:t>Nadpis sekce</w:t>
            </w:r>
          </w:p>
        </w:tc>
      </w:tr>
      <w:tr w:rsidR="00135BA9" w:rsidRPr="00D57096" w14:paraId="65889115" w14:textId="77777777" w:rsidTr="00135BA9">
        <w:tc>
          <w:tcPr>
            <w:tcW w:w="2093" w:type="dxa"/>
            <w:hideMark/>
          </w:tcPr>
          <w:p w14:paraId="2777D29C" w14:textId="77777777" w:rsidR="00135BA9" w:rsidRPr="00D57096" w:rsidRDefault="00135BA9" w:rsidP="00135BA9">
            <w:pPr>
              <w:pStyle w:val="Textpspvku"/>
              <w:rPr>
                <w:sz w:val="18"/>
                <w:szCs w:val="18"/>
                <w:lang w:val="cs-CZ"/>
              </w:rPr>
            </w:pPr>
            <w:r w:rsidRPr="00D57096">
              <w:rPr>
                <w:sz w:val="18"/>
                <w:szCs w:val="18"/>
                <w:lang w:val="cs-CZ"/>
              </w:rPr>
              <w:t>Paragraf (odstavec)</w:t>
            </w:r>
          </w:p>
        </w:tc>
        <w:tc>
          <w:tcPr>
            <w:tcW w:w="2869" w:type="dxa"/>
            <w:hideMark/>
          </w:tcPr>
          <w:p w14:paraId="3AD77C0B" w14:textId="77777777" w:rsidR="00135BA9" w:rsidRPr="00D57096" w:rsidRDefault="00135BA9" w:rsidP="00135BA9">
            <w:pPr>
              <w:pStyle w:val="Textpspvku"/>
              <w:rPr>
                <w:sz w:val="18"/>
                <w:szCs w:val="18"/>
                <w:lang w:val="cs-CZ"/>
              </w:rPr>
            </w:pPr>
            <w:r w:rsidRPr="00D57096">
              <w:rPr>
                <w:sz w:val="18"/>
                <w:szCs w:val="18"/>
                <w:lang w:val="cs-CZ"/>
              </w:rPr>
              <w:t>Paragrafy. Pokud chcete…</w:t>
            </w:r>
          </w:p>
        </w:tc>
        <w:tc>
          <w:tcPr>
            <w:tcW w:w="2727" w:type="dxa"/>
            <w:hideMark/>
          </w:tcPr>
          <w:p w14:paraId="77BE95DF" w14:textId="77777777" w:rsidR="00135BA9" w:rsidRPr="00D57096" w:rsidRDefault="00135BA9" w:rsidP="00135BA9">
            <w:pPr>
              <w:pStyle w:val="Textpspvku"/>
              <w:rPr>
                <w:sz w:val="18"/>
                <w:szCs w:val="18"/>
                <w:lang w:val="cs-CZ"/>
              </w:rPr>
            </w:pPr>
            <w:r w:rsidRPr="00D57096">
              <w:rPr>
                <w:sz w:val="18"/>
                <w:szCs w:val="18"/>
                <w:lang w:val="cs-CZ"/>
              </w:rPr>
              <w:t>Text příspěvku + tučně</w:t>
            </w:r>
          </w:p>
        </w:tc>
      </w:tr>
      <w:tr w:rsidR="00135BA9" w:rsidRPr="00D57096" w14:paraId="6E6F9795" w14:textId="77777777" w:rsidTr="00135BA9">
        <w:tc>
          <w:tcPr>
            <w:tcW w:w="2093" w:type="dxa"/>
            <w:hideMark/>
          </w:tcPr>
          <w:p w14:paraId="4332C33F" w14:textId="77777777" w:rsidR="00135BA9" w:rsidRPr="00D57096" w:rsidRDefault="00135BA9" w:rsidP="00135BA9">
            <w:pPr>
              <w:pStyle w:val="Textpspvku"/>
              <w:rPr>
                <w:sz w:val="18"/>
                <w:szCs w:val="18"/>
                <w:lang w:val="cs-CZ"/>
              </w:rPr>
            </w:pPr>
            <w:r w:rsidRPr="00D57096">
              <w:rPr>
                <w:sz w:val="18"/>
                <w:szCs w:val="18"/>
                <w:lang w:val="cs-CZ"/>
              </w:rPr>
              <w:t>Poznámka</w:t>
            </w:r>
          </w:p>
        </w:tc>
        <w:tc>
          <w:tcPr>
            <w:tcW w:w="2869" w:type="dxa"/>
            <w:hideMark/>
          </w:tcPr>
          <w:p w14:paraId="0D7921F4" w14:textId="77777777" w:rsidR="00135BA9" w:rsidRPr="00D57096" w:rsidRDefault="00135BA9" w:rsidP="00135BA9">
            <w:pPr>
              <w:pStyle w:val="Textpspvku"/>
              <w:rPr>
                <w:sz w:val="18"/>
                <w:szCs w:val="18"/>
                <w:lang w:val="cs-CZ"/>
              </w:rPr>
            </w:pPr>
            <w:r w:rsidRPr="00D57096">
              <w:rPr>
                <w:sz w:val="18"/>
                <w:szCs w:val="18"/>
                <w:lang w:val="cs-CZ"/>
              </w:rPr>
              <w:t>Poznámka. Poznámky …</w:t>
            </w:r>
          </w:p>
        </w:tc>
        <w:tc>
          <w:tcPr>
            <w:tcW w:w="2727" w:type="dxa"/>
            <w:hideMark/>
          </w:tcPr>
          <w:p w14:paraId="7B184DDA" w14:textId="77777777" w:rsidR="00135BA9" w:rsidRPr="00D57096" w:rsidRDefault="00135BA9" w:rsidP="00135BA9">
            <w:pPr>
              <w:pStyle w:val="Textpspvku"/>
              <w:rPr>
                <w:sz w:val="18"/>
                <w:szCs w:val="18"/>
                <w:lang w:val="cs-CZ"/>
              </w:rPr>
            </w:pPr>
            <w:r w:rsidRPr="00D57096">
              <w:rPr>
                <w:sz w:val="18"/>
                <w:szCs w:val="18"/>
                <w:lang w:val="cs-CZ"/>
              </w:rPr>
              <w:t>Text příspěvku + kurzívou</w:t>
            </w:r>
          </w:p>
        </w:tc>
      </w:tr>
    </w:tbl>
    <w:p w14:paraId="3A823ECE" w14:textId="77777777" w:rsidR="00855924" w:rsidRDefault="00855924" w:rsidP="00034C6B">
      <w:pPr>
        <w:pStyle w:val="Titulek"/>
        <w:rPr>
          <w:b/>
        </w:rPr>
      </w:pPr>
      <w:bookmarkStart w:id="83" w:name="_Toc506980819"/>
    </w:p>
    <w:p w14:paraId="19E7FAE3" w14:textId="77777777" w:rsidR="00855924" w:rsidRDefault="00855924" w:rsidP="00034C6B">
      <w:pPr>
        <w:pStyle w:val="Titulek"/>
        <w:rPr>
          <w:b/>
        </w:rPr>
      </w:pPr>
    </w:p>
    <w:p w14:paraId="57C5866F" w14:textId="77777777" w:rsidR="00855924" w:rsidRDefault="00855924" w:rsidP="00034C6B">
      <w:pPr>
        <w:pStyle w:val="Titulek"/>
        <w:rPr>
          <w:b/>
        </w:rPr>
      </w:pPr>
    </w:p>
    <w:p w14:paraId="60892A96" w14:textId="77777777" w:rsidR="00855924" w:rsidRDefault="00855924" w:rsidP="00034C6B">
      <w:pPr>
        <w:pStyle w:val="Titulek"/>
        <w:rPr>
          <w:b/>
        </w:rPr>
      </w:pPr>
    </w:p>
    <w:p w14:paraId="447BBC19" w14:textId="29B6AFF6" w:rsidR="00034C6B" w:rsidRDefault="00034C6B" w:rsidP="00034C6B">
      <w:pPr>
        <w:pStyle w:val="Titulek"/>
      </w:pPr>
      <w:r w:rsidRPr="005A4676">
        <w:rPr>
          <w:b/>
        </w:rPr>
        <w:lastRenderedPageBreak/>
        <w:t xml:space="preserve">tab. </w:t>
      </w:r>
      <w:r w:rsidR="00E924CF" w:rsidRPr="005A4676">
        <w:rPr>
          <w:b/>
        </w:rPr>
        <w:fldChar w:fldCharType="begin"/>
      </w:r>
      <w:r w:rsidR="00E924CF" w:rsidRPr="005A4676">
        <w:rPr>
          <w:b/>
        </w:rPr>
        <w:instrText xml:space="preserve"> STYLEREF 1 \s </w:instrText>
      </w:r>
      <w:r w:rsidR="00E924CF" w:rsidRPr="005A4676">
        <w:rPr>
          <w:b/>
        </w:rPr>
        <w:fldChar w:fldCharType="separate"/>
      </w:r>
      <w:r w:rsidR="005445B6" w:rsidRPr="005A4676">
        <w:rPr>
          <w:b/>
          <w:noProof/>
        </w:rPr>
        <w:t>3</w:t>
      </w:r>
      <w:r w:rsidR="00E924CF" w:rsidRPr="005A4676">
        <w:rPr>
          <w:b/>
          <w:noProof/>
        </w:rPr>
        <w:fldChar w:fldCharType="end"/>
      </w:r>
      <w:r w:rsidRPr="005A4676">
        <w:rPr>
          <w:b/>
        </w:rPr>
        <w:noBreakHyphen/>
      </w:r>
      <w:r w:rsidR="00E924CF" w:rsidRPr="005A4676">
        <w:rPr>
          <w:b/>
        </w:rPr>
        <w:fldChar w:fldCharType="begin"/>
      </w:r>
      <w:r w:rsidR="00E924CF" w:rsidRPr="005A4676">
        <w:rPr>
          <w:b/>
        </w:rPr>
        <w:instrText xml:space="preserve"> SEQ tab. \* ARABIC \s 1 </w:instrText>
      </w:r>
      <w:r w:rsidR="00E924CF" w:rsidRPr="005A4676">
        <w:rPr>
          <w:b/>
        </w:rPr>
        <w:fldChar w:fldCharType="separate"/>
      </w:r>
      <w:r w:rsidR="005445B6" w:rsidRPr="005A4676">
        <w:rPr>
          <w:b/>
          <w:noProof/>
        </w:rPr>
        <w:t>2</w:t>
      </w:r>
      <w:r w:rsidR="00E924CF" w:rsidRPr="005A4676">
        <w:rPr>
          <w:b/>
          <w:noProof/>
        </w:rPr>
        <w:fldChar w:fldCharType="end"/>
      </w:r>
      <w:r>
        <w:tab/>
        <w:t>Ukázka tabulky s víceřádkovou hlavičkou</w:t>
      </w:r>
      <w:bookmarkEnd w:id="83"/>
      <w:r>
        <w:t xml:space="preserve"> </w:t>
      </w:r>
    </w:p>
    <w:tbl>
      <w:tblPr>
        <w:tblStyle w:val="TabulkaK"/>
        <w:tblW w:w="3972" w:type="dxa"/>
        <w:tblInd w:w="564" w:type="dxa"/>
        <w:tblBorders>
          <w:top w:val="single" w:sz="2" w:space="0" w:color="auto"/>
        </w:tblBorders>
        <w:tblLayout w:type="fixed"/>
        <w:tblLook w:val="0000" w:firstRow="0" w:lastRow="0" w:firstColumn="0" w:lastColumn="0" w:noHBand="0" w:noVBand="0"/>
      </w:tblPr>
      <w:tblGrid>
        <w:gridCol w:w="996"/>
        <w:gridCol w:w="1414"/>
        <w:gridCol w:w="1562"/>
      </w:tblGrid>
      <w:tr w:rsidR="00034C6B" w:rsidRPr="009047CC" w14:paraId="352F2B65" w14:textId="77777777" w:rsidTr="0045160F">
        <w:trPr>
          <w:trHeight w:val="20"/>
        </w:trPr>
        <w:tc>
          <w:tcPr>
            <w:tcW w:w="996" w:type="dxa"/>
            <w:tcBorders>
              <w:top w:val="single" w:sz="2" w:space="0" w:color="auto"/>
              <w:bottom w:val="nil"/>
            </w:tcBorders>
          </w:tcPr>
          <w:p w14:paraId="59EBE991" w14:textId="77777777" w:rsidR="00034C6B" w:rsidRPr="00E85CB1" w:rsidRDefault="00034C6B" w:rsidP="00034C6B">
            <w:pPr>
              <w:pStyle w:val="icsmtabletext"/>
              <w:rPr>
                <w:b/>
                <w:bCs/>
                <w:sz w:val="18"/>
                <w:szCs w:val="18"/>
              </w:rPr>
            </w:pPr>
          </w:p>
        </w:tc>
        <w:tc>
          <w:tcPr>
            <w:tcW w:w="2976" w:type="dxa"/>
            <w:gridSpan w:val="2"/>
            <w:tcBorders>
              <w:top w:val="single" w:sz="2" w:space="0" w:color="auto"/>
              <w:bottom w:val="nil"/>
            </w:tcBorders>
          </w:tcPr>
          <w:p w14:paraId="4A6C3B63" w14:textId="26D65078" w:rsidR="00034C6B" w:rsidRPr="00E85CB1" w:rsidRDefault="00034C6B" w:rsidP="0045160F">
            <w:pPr>
              <w:pStyle w:val="icsmtabletext"/>
              <w:jc w:val="center"/>
              <w:rPr>
                <w:b/>
                <w:bCs/>
                <w:sz w:val="18"/>
                <w:szCs w:val="18"/>
                <w:lang w:val="cs-CZ"/>
              </w:rPr>
            </w:pPr>
            <w:r w:rsidRPr="00E85CB1">
              <w:rPr>
                <w:b/>
                <w:bCs/>
                <w:sz w:val="18"/>
                <w:szCs w:val="18"/>
                <w:lang w:val="cs-CZ"/>
              </w:rPr>
              <w:t>Přesnost metody</w:t>
            </w:r>
          </w:p>
        </w:tc>
      </w:tr>
      <w:tr w:rsidR="00034C6B" w:rsidRPr="009047CC" w14:paraId="6B818CBD" w14:textId="77777777" w:rsidTr="0045160F">
        <w:trPr>
          <w:trHeight w:val="20"/>
        </w:trPr>
        <w:tc>
          <w:tcPr>
            <w:tcW w:w="996" w:type="dxa"/>
            <w:tcBorders>
              <w:top w:val="nil"/>
              <w:bottom w:val="single" w:sz="2" w:space="0" w:color="auto"/>
            </w:tcBorders>
          </w:tcPr>
          <w:p w14:paraId="6DA080C7" w14:textId="77777777" w:rsidR="00034C6B" w:rsidRPr="00E85CB1" w:rsidRDefault="00034C6B" w:rsidP="00034C6B">
            <w:pPr>
              <w:pStyle w:val="icsmtabletext"/>
              <w:rPr>
                <w:b/>
                <w:bCs/>
                <w:sz w:val="18"/>
                <w:szCs w:val="18"/>
              </w:rPr>
            </w:pPr>
          </w:p>
        </w:tc>
        <w:tc>
          <w:tcPr>
            <w:tcW w:w="1414" w:type="dxa"/>
            <w:tcBorders>
              <w:top w:val="nil"/>
              <w:bottom w:val="single" w:sz="2" w:space="0" w:color="auto"/>
            </w:tcBorders>
          </w:tcPr>
          <w:p w14:paraId="4179503F" w14:textId="77777777" w:rsidR="00034C6B" w:rsidRPr="00E85CB1" w:rsidRDefault="00034C6B" w:rsidP="00034C6B">
            <w:pPr>
              <w:pStyle w:val="icsmtabletext"/>
              <w:jc w:val="center"/>
              <w:rPr>
                <w:b/>
                <w:bCs/>
                <w:sz w:val="18"/>
                <w:szCs w:val="18"/>
                <w:lang w:val="fr-FR"/>
              </w:rPr>
            </w:pPr>
            <w:r w:rsidRPr="00E85CB1">
              <w:rPr>
                <w:b/>
                <w:bCs/>
                <w:sz w:val="18"/>
                <w:szCs w:val="18"/>
                <w:lang w:val="fr-FR"/>
              </w:rPr>
              <w:t>Metoda X</w:t>
            </w:r>
          </w:p>
        </w:tc>
        <w:tc>
          <w:tcPr>
            <w:tcW w:w="1562" w:type="dxa"/>
            <w:tcBorders>
              <w:top w:val="nil"/>
              <w:bottom w:val="single" w:sz="2" w:space="0" w:color="auto"/>
            </w:tcBorders>
          </w:tcPr>
          <w:p w14:paraId="660867C3" w14:textId="77777777" w:rsidR="00034C6B" w:rsidRPr="00E85CB1" w:rsidRDefault="00034C6B" w:rsidP="00034C6B">
            <w:pPr>
              <w:pStyle w:val="icsmtabletext"/>
              <w:jc w:val="center"/>
              <w:rPr>
                <w:b/>
                <w:bCs/>
                <w:sz w:val="18"/>
                <w:szCs w:val="18"/>
                <w:lang w:val="fr-FR"/>
              </w:rPr>
            </w:pPr>
            <w:r w:rsidRPr="00E85CB1">
              <w:rPr>
                <w:b/>
                <w:bCs/>
                <w:sz w:val="18"/>
                <w:szCs w:val="18"/>
                <w:lang w:val="fr-FR"/>
              </w:rPr>
              <w:t>Metoda Y</w:t>
            </w:r>
          </w:p>
        </w:tc>
      </w:tr>
      <w:tr w:rsidR="00034C6B" w14:paraId="7DEC6ECF" w14:textId="77777777" w:rsidTr="0045160F">
        <w:trPr>
          <w:trHeight w:val="20"/>
        </w:trPr>
        <w:tc>
          <w:tcPr>
            <w:tcW w:w="996" w:type="dxa"/>
            <w:tcBorders>
              <w:top w:val="single" w:sz="2" w:space="0" w:color="auto"/>
            </w:tcBorders>
          </w:tcPr>
          <w:p w14:paraId="640113E3" w14:textId="77777777" w:rsidR="00034C6B" w:rsidRPr="00E85CB1" w:rsidRDefault="00034C6B" w:rsidP="00034C6B">
            <w:pPr>
              <w:pStyle w:val="icsmtabletext"/>
              <w:rPr>
                <w:sz w:val="18"/>
                <w:szCs w:val="18"/>
              </w:rPr>
            </w:pPr>
            <w:r w:rsidRPr="00E85CB1">
              <w:rPr>
                <w:sz w:val="18"/>
                <w:szCs w:val="18"/>
              </w:rPr>
              <w:t>A</w:t>
            </w:r>
          </w:p>
        </w:tc>
        <w:tc>
          <w:tcPr>
            <w:tcW w:w="1414" w:type="dxa"/>
            <w:tcBorders>
              <w:top w:val="single" w:sz="2" w:space="0" w:color="auto"/>
            </w:tcBorders>
          </w:tcPr>
          <w:p w14:paraId="1864D498" w14:textId="77777777" w:rsidR="00034C6B" w:rsidRPr="00E85CB1" w:rsidRDefault="00034C6B" w:rsidP="00454609">
            <w:pPr>
              <w:pStyle w:val="icsmtabletext"/>
              <w:jc w:val="center"/>
              <w:rPr>
                <w:sz w:val="18"/>
                <w:szCs w:val="18"/>
              </w:rPr>
            </w:pPr>
            <w:r w:rsidRPr="00E85CB1">
              <w:rPr>
                <w:sz w:val="18"/>
                <w:szCs w:val="18"/>
              </w:rPr>
              <w:t>6,5</w:t>
            </w:r>
          </w:p>
        </w:tc>
        <w:tc>
          <w:tcPr>
            <w:tcW w:w="1562" w:type="dxa"/>
            <w:tcBorders>
              <w:top w:val="single" w:sz="2" w:space="0" w:color="auto"/>
            </w:tcBorders>
          </w:tcPr>
          <w:p w14:paraId="6F3C789F" w14:textId="77777777" w:rsidR="00034C6B" w:rsidRPr="00E85CB1" w:rsidRDefault="00034C6B" w:rsidP="00454609">
            <w:pPr>
              <w:pStyle w:val="icsmtabletext"/>
              <w:jc w:val="center"/>
              <w:rPr>
                <w:sz w:val="18"/>
                <w:szCs w:val="18"/>
              </w:rPr>
            </w:pPr>
            <w:r w:rsidRPr="00E85CB1">
              <w:rPr>
                <w:sz w:val="18"/>
                <w:szCs w:val="18"/>
              </w:rPr>
              <w:t>0,35</w:t>
            </w:r>
          </w:p>
        </w:tc>
      </w:tr>
      <w:tr w:rsidR="00034C6B" w14:paraId="1D9E666A" w14:textId="77777777" w:rsidTr="0045160F">
        <w:trPr>
          <w:trHeight w:val="20"/>
        </w:trPr>
        <w:tc>
          <w:tcPr>
            <w:tcW w:w="996" w:type="dxa"/>
          </w:tcPr>
          <w:p w14:paraId="7263EF8F" w14:textId="77777777" w:rsidR="00034C6B" w:rsidRPr="00E85CB1" w:rsidRDefault="00034C6B" w:rsidP="00034C6B">
            <w:pPr>
              <w:pStyle w:val="icsmtabletext"/>
              <w:rPr>
                <w:sz w:val="18"/>
                <w:szCs w:val="18"/>
              </w:rPr>
            </w:pPr>
            <w:r w:rsidRPr="00E85CB1">
              <w:rPr>
                <w:sz w:val="18"/>
                <w:szCs w:val="18"/>
              </w:rPr>
              <w:t>B</w:t>
            </w:r>
          </w:p>
        </w:tc>
        <w:tc>
          <w:tcPr>
            <w:tcW w:w="1414" w:type="dxa"/>
          </w:tcPr>
          <w:p w14:paraId="7EEA4498" w14:textId="77777777" w:rsidR="00034C6B" w:rsidRPr="00E85CB1" w:rsidRDefault="00034C6B" w:rsidP="00454609">
            <w:pPr>
              <w:pStyle w:val="icsmtabletext"/>
              <w:jc w:val="center"/>
              <w:rPr>
                <w:sz w:val="18"/>
                <w:szCs w:val="18"/>
              </w:rPr>
            </w:pPr>
            <w:r w:rsidRPr="00E85CB1">
              <w:rPr>
                <w:sz w:val="18"/>
                <w:szCs w:val="18"/>
              </w:rPr>
              <w:t>4,1</w:t>
            </w:r>
          </w:p>
        </w:tc>
        <w:tc>
          <w:tcPr>
            <w:tcW w:w="1562" w:type="dxa"/>
          </w:tcPr>
          <w:p w14:paraId="7C5680F6" w14:textId="77777777" w:rsidR="00034C6B" w:rsidRPr="00E85CB1" w:rsidRDefault="00034C6B" w:rsidP="00454609">
            <w:pPr>
              <w:pStyle w:val="icsmtabletext"/>
              <w:jc w:val="center"/>
              <w:rPr>
                <w:sz w:val="18"/>
                <w:szCs w:val="18"/>
              </w:rPr>
            </w:pPr>
            <w:r w:rsidRPr="00E85CB1">
              <w:rPr>
                <w:sz w:val="18"/>
                <w:szCs w:val="18"/>
              </w:rPr>
              <w:t>0,05</w:t>
            </w:r>
          </w:p>
        </w:tc>
      </w:tr>
      <w:tr w:rsidR="00034C6B" w14:paraId="42F406A4" w14:textId="77777777" w:rsidTr="0045160F">
        <w:trPr>
          <w:trHeight w:val="20"/>
        </w:trPr>
        <w:tc>
          <w:tcPr>
            <w:tcW w:w="996" w:type="dxa"/>
          </w:tcPr>
          <w:p w14:paraId="60CBAC86" w14:textId="77777777" w:rsidR="00034C6B" w:rsidRPr="00E85CB1" w:rsidRDefault="00034C6B" w:rsidP="00034C6B">
            <w:pPr>
              <w:pStyle w:val="icsmtabletext"/>
              <w:rPr>
                <w:sz w:val="18"/>
                <w:szCs w:val="18"/>
              </w:rPr>
            </w:pPr>
            <w:r w:rsidRPr="00E85CB1">
              <w:rPr>
                <w:sz w:val="18"/>
                <w:szCs w:val="18"/>
              </w:rPr>
              <w:t>C</w:t>
            </w:r>
          </w:p>
        </w:tc>
        <w:tc>
          <w:tcPr>
            <w:tcW w:w="1414" w:type="dxa"/>
          </w:tcPr>
          <w:p w14:paraId="00A67D7B" w14:textId="77777777" w:rsidR="00034C6B" w:rsidRPr="00E85CB1" w:rsidRDefault="00034C6B" w:rsidP="00454609">
            <w:pPr>
              <w:pStyle w:val="icsmtabletext"/>
              <w:jc w:val="center"/>
              <w:rPr>
                <w:sz w:val="18"/>
                <w:szCs w:val="18"/>
              </w:rPr>
            </w:pPr>
            <w:r w:rsidRPr="00E85CB1">
              <w:rPr>
                <w:sz w:val="18"/>
                <w:szCs w:val="18"/>
              </w:rPr>
              <w:t>60,0</w:t>
            </w:r>
          </w:p>
        </w:tc>
        <w:tc>
          <w:tcPr>
            <w:tcW w:w="1562" w:type="dxa"/>
          </w:tcPr>
          <w:p w14:paraId="0E288146" w14:textId="77777777" w:rsidR="00034C6B" w:rsidRPr="00E85CB1" w:rsidRDefault="00034C6B" w:rsidP="00454609">
            <w:pPr>
              <w:pStyle w:val="icsmtabletext"/>
              <w:jc w:val="center"/>
              <w:rPr>
                <w:sz w:val="18"/>
                <w:szCs w:val="18"/>
              </w:rPr>
            </w:pPr>
            <w:r w:rsidRPr="00E85CB1">
              <w:rPr>
                <w:sz w:val="18"/>
                <w:szCs w:val="18"/>
              </w:rPr>
              <w:t>1,0</w:t>
            </w:r>
          </w:p>
        </w:tc>
      </w:tr>
      <w:tr w:rsidR="00034C6B" w14:paraId="5A9FB261" w14:textId="77777777" w:rsidTr="0045160F">
        <w:trPr>
          <w:trHeight w:val="20"/>
        </w:trPr>
        <w:tc>
          <w:tcPr>
            <w:tcW w:w="996" w:type="dxa"/>
          </w:tcPr>
          <w:p w14:paraId="26AF8700" w14:textId="77777777" w:rsidR="00034C6B" w:rsidRPr="00E85CB1" w:rsidRDefault="00034C6B" w:rsidP="00034C6B">
            <w:pPr>
              <w:pStyle w:val="icsmtabletext"/>
              <w:rPr>
                <w:sz w:val="18"/>
                <w:szCs w:val="18"/>
              </w:rPr>
            </w:pPr>
            <w:r w:rsidRPr="00E85CB1">
              <w:rPr>
                <w:sz w:val="18"/>
                <w:szCs w:val="18"/>
              </w:rPr>
              <w:t>D</w:t>
            </w:r>
          </w:p>
        </w:tc>
        <w:tc>
          <w:tcPr>
            <w:tcW w:w="1414" w:type="dxa"/>
          </w:tcPr>
          <w:p w14:paraId="36DADCD3" w14:textId="77777777" w:rsidR="00034C6B" w:rsidRPr="00E85CB1" w:rsidRDefault="00034C6B" w:rsidP="00454609">
            <w:pPr>
              <w:pStyle w:val="icsmtabletext"/>
              <w:jc w:val="center"/>
              <w:rPr>
                <w:sz w:val="18"/>
                <w:szCs w:val="18"/>
              </w:rPr>
            </w:pPr>
            <w:r w:rsidRPr="00E85CB1">
              <w:rPr>
                <w:sz w:val="18"/>
                <w:szCs w:val="18"/>
              </w:rPr>
              <w:t>6,0</w:t>
            </w:r>
          </w:p>
        </w:tc>
        <w:tc>
          <w:tcPr>
            <w:tcW w:w="1562" w:type="dxa"/>
          </w:tcPr>
          <w:p w14:paraId="05564B9E" w14:textId="77777777" w:rsidR="00034C6B" w:rsidRPr="00E85CB1" w:rsidRDefault="00034C6B" w:rsidP="00454609">
            <w:pPr>
              <w:pStyle w:val="icsmtabletext"/>
              <w:jc w:val="center"/>
              <w:rPr>
                <w:sz w:val="18"/>
                <w:szCs w:val="18"/>
              </w:rPr>
            </w:pPr>
            <w:r w:rsidRPr="00E85CB1">
              <w:rPr>
                <w:sz w:val="18"/>
                <w:szCs w:val="18"/>
              </w:rPr>
              <w:t>0,50</w:t>
            </w:r>
          </w:p>
        </w:tc>
      </w:tr>
      <w:tr w:rsidR="00034C6B" w14:paraId="2728C0B7" w14:textId="77777777" w:rsidTr="0045160F">
        <w:trPr>
          <w:trHeight w:val="20"/>
        </w:trPr>
        <w:tc>
          <w:tcPr>
            <w:tcW w:w="996" w:type="dxa"/>
          </w:tcPr>
          <w:p w14:paraId="3B8B261B" w14:textId="77777777" w:rsidR="00034C6B" w:rsidRPr="00E85CB1" w:rsidRDefault="00034C6B" w:rsidP="00034C6B">
            <w:pPr>
              <w:pStyle w:val="icsmtabletext"/>
              <w:rPr>
                <w:sz w:val="18"/>
                <w:szCs w:val="18"/>
              </w:rPr>
            </w:pPr>
            <w:r w:rsidRPr="00E85CB1">
              <w:rPr>
                <w:sz w:val="18"/>
                <w:szCs w:val="18"/>
              </w:rPr>
              <w:t>E</w:t>
            </w:r>
          </w:p>
        </w:tc>
        <w:tc>
          <w:tcPr>
            <w:tcW w:w="1414" w:type="dxa"/>
          </w:tcPr>
          <w:p w14:paraId="64419EBE" w14:textId="77777777" w:rsidR="00034C6B" w:rsidRPr="00E85CB1" w:rsidRDefault="00034C6B" w:rsidP="00454609">
            <w:pPr>
              <w:pStyle w:val="icsmtabletext"/>
              <w:jc w:val="center"/>
              <w:rPr>
                <w:sz w:val="18"/>
                <w:szCs w:val="18"/>
              </w:rPr>
            </w:pPr>
            <w:r w:rsidRPr="00E85CB1">
              <w:rPr>
                <w:sz w:val="18"/>
                <w:szCs w:val="18"/>
              </w:rPr>
              <w:t>1,0</w:t>
            </w:r>
          </w:p>
        </w:tc>
        <w:tc>
          <w:tcPr>
            <w:tcW w:w="1562" w:type="dxa"/>
          </w:tcPr>
          <w:p w14:paraId="4473BD0F" w14:textId="77777777" w:rsidR="00034C6B" w:rsidRPr="00E85CB1" w:rsidRDefault="00034C6B" w:rsidP="00454609">
            <w:pPr>
              <w:pStyle w:val="icsmtabletext"/>
              <w:jc w:val="center"/>
              <w:rPr>
                <w:sz w:val="18"/>
                <w:szCs w:val="18"/>
              </w:rPr>
            </w:pPr>
            <w:r w:rsidRPr="00E85CB1">
              <w:rPr>
                <w:sz w:val="18"/>
                <w:szCs w:val="18"/>
              </w:rPr>
              <w:t>0,04</w:t>
            </w:r>
          </w:p>
        </w:tc>
      </w:tr>
      <w:tr w:rsidR="00034C6B" w14:paraId="51D5085D" w14:textId="77777777" w:rsidTr="0045160F">
        <w:trPr>
          <w:trHeight w:val="20"/>
        </w:trPr>
        <w:tc>
          <w:tcPr>
            <w:tcW w:w="996" w:type="dxa"/>
          </w:tcPr>
          <w:p w14:paraId="61760545" w14:textId="77777777" w:rsidR="00034C6B" w:rsidRPr="00E85CB1" w:rsidRDefault="00034C6B" w:rsidP="00034C6B">
            <w:pPr>
              <w:pStyle w:val="icsmtabletext"/>
              <w:rPr>
                <w:sz w:val="18"/>
                <w:szCs w:val="18"/>
              </w:rPr>
            </w:pPr>
            <w:r w:rsidRPr="00E85CB1">
              <w:rPr>
                <w:sz w:val="18"/>
                <w:szCs w:val="18"/>
              </w:rPr>
              <w:t>F</w:t>
            </w:r>
          </w:p>
        </w:tc>
        <w:tc>
          <w:tcPr>
            <w:tcW w:w="1414" w:type="dxa"/>
          </w:tcPr>
          <w:p w14:paraId="07B50B46" w14:textId="77777777" w:rsidR="00034C6B" w:rsidRPr="00E85CB1" w:rsidRDefault="00034C6B" w:rsidP="00454609">
            <w:pPr>
              <w:pStyle w:val="icsmtabletext"/>
              <w:jc w:val="center"/>
              <w:rPr>
                <w:sz w:val="18"/>
                <w:szCs w:val="18"/>
              </w:rPr>
            </w:pPr>
            <w:r w:rsidRPr="00E85CB1">
              <w:rPr>
                <w:sz w:val="18"/>
                <w:szCs w:val="18"/>
              </w:rPr>
              <w:t>1,2</w:t>
            </w:r>
          </w:p>
        </w:tc>
        <w:tc>
          <w:tcPr>
            <w:tcW w:w="1562" w:type="dxa"/>
          </w:tcPr>
          <w:p w14:paraId="477E42CA" w14:textId="77777777" w:rsidR="00034C6B" w:rsidRPr="00E85CB1" w:rsidRDefault="00034C6B" w:rsidP="00454609">
            <w:pPr>
              <w:pStyle w:val="icsmtabletext"/>
              <w:jc w:val="center"/>
              <w:rPr>
                <w:sz w:val="18"/>
                <w:szCs w:val="18"/>
              </w:rPr>
            </w:pPr>
            <w:r w:rsidRPr="00E85CB1">
              <w:rPr>
                <w:sz w:val="18"/>
                <w:szCs w:val="18"/>
              </w:rPr>
              <w:t>2,1</w:t>
            </w:r>
          </w:p>
        </w:tc>
      </w:tr>
    </w:tbl>
    <w:p w14:paraId="58BC28EE" w14:textId="069A407B" w:rsidR="009E4330" w:rsidRDefault="00034C6B" w:rsidP="005445B6">
      <w:pPr>
        <w:rPr>
          <w:b/>
          <w:bCs/>
          <w:color w:val="auto"/>
          <w:sz w:val="16"/>
          <w:szCs w:val="20"/>
          <w:lang w:val="en-GB" w:eastAsia="it-IT"/>
        </w:rPr>
      </w:pPr>
      <w:r>
        <w:rPr>
          <w:noProof/>
        </w:rPr>
        <w:lastRenderedPageBreak/>
        <mc:AlternateContent>
          <mc:Choice Requires="wps">
            <w:drawing>
              <wp:inline distT="0" distB="0" distL="0" distR="0" wp14:anchorId="1CC03FDA" wp14:editId="030BB528">
                <wp:extent cx="8788224" cy="5006603"/>
                <wp:effectExtent l="4763" t="0" r="0" b="0"/>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788224" cy="5006603"/>
                        </a:xfrm>
                        <a:prstGeom prst="rect">
                          <a:avLst/>
                        </a:prstGeom>
                        <a:solidFill>
                          <a:srgbClr val="FFFFFF"/>
                        </a:solidFill>
                        <a:ln w="9525">
                          <a:noFill/>
                          <a:miter lim="800000"/>
                          <a:headEnd/>
                          <a:tailEnd/>
                        </a:ln>
                      </wps:spPr>
                      <wps:txbx>
                        <w:txbxContent>
                          <w:p w14:paraId="423B4F44" w14:textId="1B9BBE57" w:rsidR="00855924" w:rsidRPr="00B705B9" w:rsidRDefault="00855924" w:rsidP="00034C6B">
                            <w:pPr>
                              <w:pStyle w:val="Titulek"/>
                              <w:keepNext/>
                            </w:pPr>
                            <w:bookmarkStart w:id="84" w:name="_Ref505845277"/>
                            <w:bookmarkStart w:id="85" w:name="_Toc505113725"/>
                            <w:bookmarkStart w:id="86" w:name="_Toc505804636"/>
                            <w:bookmarkStart w:id="87" w:name="_Toc505804731"/>
                            <w:bookmarkStart w:id="88" w:name="_Toc505804745"/>
                            <w:bookmarkStart w:id="89" w:name="_Toc506980820"/>
                            <w:r w:rsidRPr="005A4676">
                              <w:rPr>
                                <w:b/>
                              </w:rPr>
                              <w:t xml:space="preserve">tab. </w:t>
                            </w:r>
                            <w:r w:rsidRPr="005A4676">
                              <w:rPr>
                                <w:b/>
                              </w:rPr>
                              <w:fldChar w:fldCharType="begin"/>
                            </w:r>
                            <w:r w:rsidRPr="005A4676">
                              <w:rPr>
                                <w:b/>
                              </w:rPr>
                              <w:instrText xml:space="preserve"> STYLEREF 1 \s </w:instrText>
                            </w:r>
                            <w:r w:rsidRPr="005A4676">
                              <w:rPr>
                                <w:b/>
                              </w:rPr>
                              <w:fldChar w:fldCharType="separate"/>
                            </w:r>
                            <w:r w:rsidRPr="005A4676">
                              <w:rPr>
                                <w:b/>
                                <w:noProof/>
                              </w:rPr>
                              <w:t>3</w:t>
                            </w:r>
                            <w:r w:rsidRPr="005A4676">
                              <w:rPr>
                                <w:b/>
                              </w:rPr>
                              <w:fldChar w:fldCharType="end"/>
                            </w:r>
                            <w:r w:rsidRPr="005A4676">
                              <w:rPr>
                                <w:b/>
                              </w:rPr>
                              <w:noBreakHyphen/>
                            </w:r>
                            <w:r w:rsidRPr="005A4676">
                              <w:rPr>
                                <w:b/>
                              </w:rPr>
                              <w:fldChar w:fldCharType="begin"/>
                            </w:r>
                            <w:r w:rsidRPr="005A4676">
                              <w:rPr>
                                <w:b/>
                              </w:rPr>
                              <w:instrText xml:space="preserve"> SEQ tab. \* ARABIC \s 1 </w:instrText>
                            </w:r>
                            <w:r w:rsidRPr="005A4676">
                              <w:rPr>
                                <w:b/>
                              </w:rPr>
                              <w:fldChar w:fldCharType="separate"/>
                            </w:r>
                            <w:r w:rsidRPr="005A4676">
                              <w:rPr>
                                <w:b/>
                                <w:noProof/>
                              </w:rPr>
                              <w:t>1</w:t>
                            </w:r>
                            <w:r w:rsidRPr="005A4676">
                              <w:rPr>
                                <w:b/>
                              </w:rPr>
                              <w:fldChar w:fldCharType="end"/>
                            </w:r>
                            <w:bookmarkEnd w:id="84"/>
                            <w:r w:rsidRPr="005A4676">
                              <w:rPr>
                                <w:b/>
                              </w:rPr>
                              <w:tab/>
                            </w:r>
                            <w:r w:rsidRPr="005A4676">
                              <w:t>U</w:t>
                            </w:r>
                            <w:r w:rsidRPr="00B705B9">
                              <w:t>kázková tabulka s dvouřádkovou hlavičkou a svislým zarovnáním. Popisek je vytvořen pomocí funkce Vložit titulek.</w:t>
                            </w:r>
                            <w:bookmarkEnd w:id="85"/>
                            <w:bookmarkEnd w:id="86"/>
                            <w:bookmarkEnd w:id="87"/>
                            <w:bookmarkEnd w:id="88"/>
                            <w:bookmarkEnd w:id="89"/>
                          </w:p>
                          <w:tbl>
                            <w:tblPr>
                              <w:tblStyle w:val="TabulkaK"/>
                              <w:tblW w:w="5000" w:type="pct"/>
                              <w:tblBorders>
                                <w:bottom w:val="single" w:sz="4" w:space="0" w:color="auto"/>
                              </w:tblBorders>
                              <w:tblLook w:val="0660" w:firstRow="1" w:lastRow="1" w:firstColumn="0" w:lastColumn="0" w:noHBand="1" w:noVBand="1"/>
                            </w:tblPr>
                            <w:tblGrid>
                              <w:gridCol w:w="2358"/>
                              <w:gridCol w:w="2794"/>
                              <w:gridCol w:w="2795"/>
                              <w:gridCol w:w="2795"/>
                              <w:gridCol w:w="2795"/>
                            </w:tblGrid>
                            <w:tr w:rsidR="00855924" w:rsidRPr="00050448" w14:paraId="5774E701" w14:textId="77777777" w:rsidTr="00034C6B">
                              <w:trPr>
                                <w:cnfStyle w:val="100000000000" w:firstRow="1" w:lastRow="0" w:firstColumn="0" w:lastColumn="0" w:oddVBand="0" w:evenVBand="0" w:oddHBand="0" w:evenHBand="0" w:firstRowFirstColumn="0" w:firstRowLastColumn="0" w:lastRowFirstColumn="0" w:lastRowLastColumn="0"/>
                                <w:cantSplit/>
                              </w:trPr>
                              <w:tc>
                                <w:tcPr>
                                  <w:tcW w:w="0" w:type="auto"/>
                                  <w:vMerge w:val="restart"/>
                                  <w:tcBorders>
                                    <w:top w:val="single" w:sz="2" w:space="0" w:color="auto"/>
                                  </w:tcBorders>
                                </w:tcPr>
                                <w:p w14:paraId="785CC961" w14:textId="77777777" w:rsidR="00855924" w:rsidRPr="00855924" w:rsidRDefault="00855924" w:rsidP="00034C6B">
                                  <w:pPr>
                                    <w:pStyle w:val="Tabulka"/>
                                    <w:suppressOverlap w:val="0"/>
                                    <w:rPr>
                                      <w:rFonts w:cs="Arial"/>
                                      <w:szCs w:val="18"/>
                                    </w:rPr>
                                  </w:pPr>
                                  <w:r w:rsidRPr="00855924">
                                    <w:rPr>
                                      <w:rFonts w:cs="Arial"/>
                                      <w:szCs w:val="18"/>
                                    </w:rPr>
                                    <w:t>Záhlaví 1</w:t>
                                  </w:r>
                                </w:p>
                                <w:p w14:paraId="1AA67ABD" w14:textId="77777777" w:rsidR="00855924" w:rsidRPr="00855924" w:rsidRDefault="00855924" w:rsidP="00034C6B">
                                  <w:pPr>
                                    <w:pStyle w:val="Tabulka"/>
                                    <w:rPr>
                                      <w:rFonts w:cs="Arial"/>
                                      <w:b w:val="0"/>
                                      <w:bCs/>
                                      <w:szCs w:val="18"/>
                                    </w:rPr>
                                  </w:pPr>
                                </w:p>
                              </w:tc>
                              <w:tc>
                                <w:tcPr>
                                  <w:tcW w:w="0" w:type="auto"/>
                                  <w:tcBorders>
                                    <w:top w:val="single" w:sz="2" w:space="0" w:color="auto"/>
                                    <w:bottom w:val="nil"/>
                                  </w:tcBorders>
                                </w:tcPr>
                                <w:p w14:paraId="7FBF58BB" w14:textId="77777777" w:rsidR="00855924" w:rsidRPr="00855924" w:rsidRDefault="00855924" w:rsidP="00034C6B">
                                  <w:pPr>
                                    <w:pStyle w:val="Tabulka"/>
                                    <w:ind w:left="-325" w:firstLine="325"/>
                                    <w:suppressOverlap w:val="0"/>
                                    <w:rPr>
                                      <w:rFonts w:cs="Arial"/>
                                      <w:szCs w:val="18"/>
                                    </w:rPr>
                                  </w:pPr>
                                  <w:r w:rsidRPr="00855924">
                                    <w:rPr>
                                      <w:rFonts w:cs="Arial"/>
                                      <w:szCs w:val="18"/>
                                    </w:rPr>
                                    <w:t>Záhlaví 2</w:t>
                                  </w:r>
                                </w:p>
                              </w:tc>
                              <w:tc>
                                <w:tcPr>
                                  <w:tcW w:w="0" w:type="auto"/>
                                  <w:tcBorders>
                                    <w:top w:val="single" w:sz="2" w:space="0" w:color="auto"/>
                                    <w:bottom w:val="nil"/>
                                  </w:tcBorders>
                                </w:tcPr>
                                <w:p w14:paraId="6ABC075A" w14:textId="77777777" w:rsidR="00855924" w:rsidRPr="00855924" w:rsidRDefault="00855924" w:rsidP="00034C6B">
                                  <w:pPr>
                                    <w:pStyle w:val="Tabulka"/>
                                    <w:suppressOverlap w:val="0"/>
                                    <w:rPr>
                                      <w:rFonts w:cs="Arial"/>
                                      <w:szCs w:val="18"/>
                                    </w:rPr>
                                  </w:pPr>
                                  <w:r w:rsidRPr="00855924">
                                    <w:rPr>
                                      <w:rFonts w:cs="Arial"/>
                                      <w:szCs w:val="18"/>
                                    </w:rPr>
                                    <w:t>Záhlaví 3</w:t>
                                  </w:r>
                                </w:p>
                              </w:tc>
                              <w:tc>
                                <w:tcPr>
                                  <w:tcW w:w="0" w:type="auto"/>
                                  <w:tcBorders>
                                    <w:top w:val="single" w:sz="2" w:space="0" w:color="auto"/>
                                    <w:bottom w:val="nil"/>
                                  </w:tcBorders>
                                </w:tcPr>
                                <w:p w14:paraId="4A72E6A1" w14:textId="77777777" w:rsidR="00855924" w:rsidRPr="00855924" w:rsidRDefault="00855924" w:rsidP="00034C6B">
                                  <w:pPr>
                                    <w:pStyle w:val="Tabulka"/>
                                    <w:suppressOverlap w:val="0"/>
                                    <w:rPr>
                                      <w:rFonts w:cs="Arial"/>
                                      <w:szCs w:val="18"/>
                                    </w:rPr>
                                  </w:pPr>
                                  <w:r w:rsidRPr="00855924">
                                    <w:rPr>
                                      <w:rFonts w:cs="Arial"/>
                                      <w:szCs w:val="18"/>
                                    </w:rPr>
                                    <w:t>Záhlaví 4</w:t>
                                  </w:r>
                                </w:p>
                              </w:tc>
                              <w:tc>
                                <w:tcPr>
                                  <w:tcW w:w="0" w:type="auto"/>
                                  <w:tcBorders>
                                    <w:top w:val="single" w:sz="2" w:space="0" w:color="auto"/>
                                    <w:bottom w:val="nil"/>
                                  </w:tcBorders>
                                </w:tcPr>
                                <w:p w14:paraId="35068DA6" w14:textId="77777777" w:rsidR="00855924" w:rsidRPr="00855924" w:rsidRDefault="00855924" w:rsidP="00034C6B">
                                  <w:pPr>
                                    <w:pStyle w:val="Tabulka"/>
                                    <w:suppressOverlap w:val="0"/>
                                    <w:rPr>
                                      <w:rFonts w:cs="Arial"/>
                                      <w:szCs w:val="18"/>
                                    </w:rPr>
                                  </w:pPr>
                                  <w:r w:rsidRPr="00855924">
                                    <w:rPr>
                                      <w:rFonts w:cs="Arial"/>
                                      <w:szCs w:val="18"/>
                                    </w:rPr>
                                    <w:t>Záhlaví 5</w:t>
                                  </w:r>
                                </w:p>
                              </w:tc>
                            </w:tr>
                            <w:tr w:rsidR="00855924" w:rsidRPr="00050448" w14:paraId="26E71DB6" w14:textId="77777777" w:rsidTr="00034C6B">
                              <w:trPr>
                                <w:cantSplit/>
                              </w:trPr>
                              <w:tc>
                                <w:tcPr>
                                  <w:tcW w:w="0" w:type="auto"/>
                                  <w:vMerge/>
                                  <w:tcBorders>
                                    <w:bottom w:val="single" w:sz="8" w:space="0" w:color="auto"/>
                                  </w:tcBorders>
                                </w:tcPr>
                                <w:p w14:paraId="3ACEF911" w14:textId="77777777" w:rsidR="00855924" w:rsidRPr="00855924" w:rsidRDefault="00855924" w:rsidP="00034C6B">
                                  <w:pPr>
                                    <w:pStyle w:val="Tabulka"/>
                                    <w:suppressOverlap w:val="0"/>
                                    <w:rPr>
                                      <w:rFonts w:cs="Arial"/>
                                      <w:szCs w:val="18"/>
                                    </w:rPr>
                                  </w:pPr>
                                </w:p>
                              </w:tc>
                              <w:tc>
                                <w:tcPr>
                                  <w:tcW w:w="0" w:type="auto"/>
                                  <w:tcBorders>
                                    <w:top w:val="nil"/>
                                    <w:bottom w:val="single" w:sz="8" w:space="0" w:color="auto"/>
                                  </w:tcBorders>
                                </w:tcPr>
                                <w:p w14:paraId="3135C3A3" w14:textId="77777777" w:rsidR="00855924" w:rsidRPr="00855924" w:rsidRDefault="00855924" w:rsidP="00034C6B">
                                  <w:pPr>
                                    <w:pStyle w:val="Tabulka"/>
                                    <w:ind w:left="-325" w:firstLine="325"/>
                                    <w:suppressOverlap w:val="0"/>
                                    <w:rPr>
                                      <w:rFonts w:cs="Arial"/>
                                      <w:szCs w:val="18"/>
                                    </w:rPr>
                                  </w:pPr>
                                  <w:r w:rsidRPr="00855924">
                                    <w:rPr>
                                      <w:rFonts w:cs="Arial"/>
                                      <w:szCs w:val="18"/>
                                    </w:rPr>
                                    <w:t>jednotky</w:t>
                                  </w:r>
                                </w:p>
                              </w:tc>
                              <w:tc>
                                <w:tcPr>
                                  <w:tcW w:w="0" w:type="auto"/>
                                  <w:tcBorders>
                                    <w:top w:val="nil"/>
                                    <w:bottom w:val="single" w:sz="8" w:space="0" w:color="auto"/>
                                  </w:tcBorders>
                                </w:tcPr>
                                <w:p w14:paraId="769F2279" w14:textId="77777777" w:rsidR="00855924" w:rsidRPr="00855924" w:rsidRDefault="00855924" w:rsidP="00034C6B">
                                  <w:pPr>
                                    <w:pStyle w:val="Tabulka"/>
                                    <w:suppressOverlap w:val="0"/>
                                    <w:rPr>
                                      <w:rFonts w:cs="Arial"/>
                                      <w:szCs w:val="18"/>
                                    </w:rPr>
                                  </w:pPr>
                                  <w:r w:rsidRPr="00855924">
                                    <w:rPr>
                                      <w:rFonts w:cs="Arial"/>
                                      <w:szCs w:val="18"/>
                                    </w:rPr>
                                    <w:t>jednotky</w:t>
                                  </w:r>
                                </w:p>
                              </w:tc>
                              <w:tc>
                                <w:tcPr>
                                  <w:tcW w:w="0" w:type="auto"/>
                                  <w:tcBorders>
                                    <w:top w:val="nil"/>
                                    <w:bottom w:val="single" w:sz="8" w:space="0" w:color="auto"/>
                                  </w:tcBorders>
                                </w:tcPr>
                                <w:p w14:paraId="51FA6920" w14:textId="77777777" w:rsidR="00855924" w:rsidRPr="00855924" w:rsidRDefault="00855924" w:rsidP="00034C6B">
                                  <w:pPr>
                                    <w:pStyle w:val="Tabulka"/>
                                    <w:suppressOverlap w:val="0"/>
                                    <w:rPr>
                                      <w:rFonts w:cs="Arial"/>
                                      <w:szCs w:val="18"/>
                                    </w:rPr>
                                  </w:pPr>
                                  <w:r w:rsidRPr="00855924">
                                    <w:rPr>
                                      <w:rFonts w:cs="Arial"/>
                                      <w:szCs w:val="18"/>
                                    </w:rPr>
                                    <w:t>jednotky</w:t>
                                  </w:r>
                                </w:p>
                              </w:tc>
                              <w:tc>
                                <w:tcPr>
                                  <w:tcW w:w="0" w:type="auto"/>
                                  <w:tcBorders>
                                    <w:top w:val="nil"/>
                                    <w:bottom w:val="single" w:sz="8" w:space="0" w:color="auto"/>
                                  </w:tcBorders>
                                </w:tcPr>
                                <w:p w14:paraId="0E9FE37E" w14:textId="77777777" w:rsidR="00855924" w:rsidRPr="00855924" w:rsidRDefault="00855924" w:rsidP="00034C6B">
                                  <w:pPr>
                                    <w:pStyle w:val="Tabulka"/>
                                    <w:suppressOverlap w:val="0"/>
                                    <w:rPr>
                                      <w:rFonts w:cs="Arial"/>
                                      <w:szCs w:val="18"/>
                                    </w:rPr>
                                  </w:pPr>
                                  <w:r w:rsidRPr="00855924">
                                    <w:rPr>
                                      <w:rFonts w:cs="Arial"/>
                                      <w:szCs w:val="18"/>
                                    </w:rPr>
                                    <w:t>jednotky</w:t>
                                  </w:r>
                                </w:p>
                              </w:tc>
                            </w:tr>
                            <w:tr w:rsidR="00855924" w:rsidRPr="002C06B0" w14:paraId="157A1E7D" w14:textId="77777777" w:rsidTr="00034C6B">
                              <w:trPr>
                                <w:cantSplit/>
                                <w:trHeight w:val="346"/>
                              </w:trPr>
                              <w:tc>
                                <w:tcPr>
                                  <w:tcW w:w="0" w:type="auto"/>
                                  <w:tcBorders>
                                    <w:top w:val="single" w:sz="8" w:space="0" w:color="auto"/>
                                  </w:tcBorders>
                                </w:tcPr>
                                <w:p w14:paraId="0B6B86CB" w14:textId="77777777" w:rsidR="00855924" w:rsidRPr="00855924" w:rsidRDefault="00855924" w:rsidP="00034C6B">
                                  <w:pPr>
                                    <w:pStyle w:val="Tabulka"/>
                                    <w:suppressOverlap w:val="0"/>
                                    <w:rPr>
                                      <w:rFonts w:cs="Arial"/>
                                      <w:b/>
                                      <w:szCs w:val="18"/>
                                    </w:rPr>
                                  </w:pPr>
                                  <w:r w:rsidRPr="00855924">
                                    <w:rPr>
                                      <w:rFonts w:cs="Arial"/>
                                      <w:b/>
                                      <w:szCs w:val="18"/>
                                    </w:rPr>
                                    <w:t>Záhlaví 1.1</w:t>
                                  </w:r>
                                </w:p>
                              </w:tc>
                              <w:tc>
                                <w:tcPr>
                                  <w:tcW w:w="0" w:type="auto"/>
                                  <w:tcBorders>
                                    <w:top w:val="single" w:sz="8" w:space="0" w:color="auto"/>
                                  </w:tcBorders>
                                </w:tcPr>
                                <w:p w14:paraId="371ECBA6" w14:textId="77777777" w:rsidR="00855924" w:rsidRPr="00855924" w:rsidRDefault="00855924" w:rsidP="00034C6B">
                                  <w:pPr>
                                    <w:pStyle w:val="Tabulkapodzhlav"/>
                                    <w:ind w:left="-325" w:firstLine="325"/>
                                    <w:rPr>
                                      <w:rFonts w:cs="Arial"/>
                                      <w:b w:val="0"/>
                                      <w:szCs w:val="18"/>
                                    </w:rPr>
                                  </w:pPr>
                                  <w:r w:rsidRPr="00855924">
                                    <w:rPr>
                                      <w:rFonts w:cs="Arial"/>
                                      <w:b w:val="0"/>
                                      <w:szCs w:val="18"/>
                                    </w:rPr>
                                    <w:t>Buňka tabulky</w:t>
                                  </w:r>
                                </w:p>
                              </w:tc>
                              <w:tc>
                                <w:tcPr>
                                  <w:tcW w:w="0" w:type="auto"/>
                                  <w:tcBorders>
                                    <w:top w:val="single" w:sz="8" w:space="0" w:color="auto"/>
                                  </w:tcBorders>
                                </w:tcPr>
                                <w:p w14:paraId="33777819" w14:textId="77777777" w:rsidR="00855924" w:rsidRPr="00855924" w:rsidRDefault="00855924" w:rsidP="00034C6B">
                                  <w:pPr>
                                    <w:pStyle w:val="Tabulka"/>
                                    <w:suppressOverlap w:val="0"/>
                                    <w:rPr>
                                      <w:rFonts w:cs="Arial"/>
                                      <w:szCs w:val="18"/>
                                    </w:rPr>
                                  </w:pPr>
                                  <w:r w:rsidRPr="00855924">
                                    <w:rPr>
                                      <w:rFonts w:cs="Arial"/>
                                      <w:szCs w:val="18"/>
                                    </w:rPr>
                                    <w:t>Buňka tabulky</w:t>
                                  </w:r>
                                </w:p>
                              </w:tc>
                              <w:tc>
                                <w:tcPr>
                                  <w:tcW w:w="0" w:type="auto"/>
                                  <w:tcBorders>
                                    <w:top w:val="single" w:sz="8" w:space="0" w:color="auto"/>
                                  </w:tcBorders>
                                </w:tcPr>
                                <w:p w14:paraId="094713ED" w14:textId="77777777" w:rsidR="00855924" w:rsidRPr="00855924" w:rsidRDefault="00855924" w:rsidP="00034C6B">
                                  <w:pPr>
                                    <w:pStyle w:val="Tabulka"/>
                                    <w:suppressOverlap w:val="0"/>
                                    <w:rPr>
                                      <w:rFonts w:cs="Arial"/>
                                      <w:szCs w:val="18"/>
                                    </w:rPr>
                                  </w:pPr>
                                  <w:r w:rsidRPr="00855924">
                                    <w:rPr>
                                      <w:rFonts w:cs="Arial"/>
                                      <w:szCs w:val="18"/>
                                    </w:rPr>
                                    <w:t>Buňka tabulky</w:t>
                                  </w:r>
                                </w:p>
                              </w:tc>
                              <w:tc>
                                <w:tcPr>
                                  <w:tcW w:w="0" w:type="auto"/>
                                  <w:tcBorders>
                                    <w:top w:val="single" w:sz="8" w:space="0" w:color="auto"/>
                                  </w:tcBorders>
                                </w:tcPr>
                                <w:p w14:paraId="06D43176" w14:textId="77777777" w:rsidR="00855924" w:rsidRPr="00855924" w:rsidRDefault="00855924" w:rsidP="00034C6B">
                                  <w:pPr>
                                    <w:pStyle w:val="Tabulka"/>
                                    <w:suppressOverlap w:val="0"/>
                                    <w:rPr>
                                      <w:rFonts w:cs="Arial"/>
                                      <w:szCs w:val="18"/>
                                    </w:rPr>
                                  </w:pPr>
                                  <w:r w:rsidRPr="00855924">
                                    <w:rPr>
                                      <w:rFonts w:cs="Arial"/>
                                      <w:szCs w:val="18"/>
                                    </w:rPr>
                                    <w:t>Buňka tabulky</w:t>
                                  </w:r>
                                </w:p>
                              </w:tc>
                            </w:tr>
                            <w:tr w:rsidR="00855924" w:rsidRPr="002C06B0" w14:paraId="16BA04D5" w14:textId="77777777" w:rsidTr="00034C6B">
                              <w:trPr>
                                <w:cantSplit/>
                              </w:trPr>
                              <w:tc>
                                <w:tcPr>
                                  <w:tcW w:w="0" w:type="auto"/>
                                </w:tcPr>
                                <w:p w14:paraId="08F051BE" w14:textId="77777777" w:rsidR="00855924" w:rsidRPr="00855924" w:rsidRDefault="00855924" w:rsidP="00034C6B">
                                  <w:pPr>
                                    <w:pStyle w:val="Tabulka"/>
                                    <w:suppressOverlap w:val="0"/>
                                    <w:rPr>
                                      <w:rFonts w:cs="Arial"/>
                                      <w:b/>
                                      <w:szCs w:val="18"/>
                                    </w:rPr>
                                  </w:pPr>
                                  <w:r w:rsidRPr="00855924">
                                    <w:rPr>
                                      <w:rFonts w:cs="Arial"/>
                                      <w:b/>
                                      <w:szCs w:val="18"/>
                                    </w:rPr>
                                    <w:t>Záhlaví 1.2</w:t>
                                  </w:r>
                                </w:p>
                              </w:tc>
                              <w:tc>
                                <w:tcPr>
                                  <w:tcW w:w="0" w:type="auto"/>
                                </w:tcPr>
                                <w:p w14:paraId="067C9F92" w14:textId="77777777" w:rsidR="00855924" w:rsidRPr="00855924" w:rsidRDefault="00855924" w:rsidP="00034C6B">
                                  <w:pPr>
                                    <w:pStyle w:val="Tabulka"/>
                                    <w:ind w:left="-325" w:firstLine="325"/>
                                    <w:suppressOverlap w:val="0"/>
                                    <w:rPr>
                                      <w:rFonts w:cs="Arial"/>
                                      <w:szCs w:val="18"/>
                                    </w:rPr>
                                  </w:pPr>
                                  <w:r w:rsidRPr="00855924">
                                    <w:rPr>
                                      <w:rFonts w:cs="Arial"/>
                                      <w:szCs w:val="18"/>
                                    </w:rPr>
                                    <w:t>Buňka tabulky</w:t>
                                  </w:r>
                                </w:p>
                              </w:tc>
                              <w:tc>
                                <w:tcPr>
                                  <w:tcW w:w="0" w:type="auto"/>
                                </w:tcPr>
                                <w:p w14:paraId="76026AB2" w14:textId="77777777" w:rsidR="00855924" w:rsidRPr="00855924" w:rsidRDefault="00855924" w:rsidP="00034C6B">
                                  <w:pPr>
                                    <w:pStyle w:val="Tabulka"/>
                                    <w:suppressOverlap w:val="0"/>
                                    <w:rPr>
                                      <w:rFonts w:cs="Arial"/>
                                      <w:szCs w:val="18"/>
                                    </w:rPr>
                                  </w:pPr>
                                  <w:r w:rsidRPr="00855924">
                                    <w:rPr>
                                      <w:rFonts w:cs="Arial"/>
                                      <w:szCs w:val="18"/>
                                    </w:rPr>
                                    <w:t>Buňka tabulky</w:t>
                                  </w:r>
                                </w:p>
                              </w:tc>
                              <w:tc>
                                <w:tcPr>
                                  <w:tcW w:w="0" w:type="auto"/>
                                </w:tcPr>
                                <w:p w14:paraId="55C41384" w14:textId="77777777" w:rsidR="00855924" w:rsidRPr="00855924" w:rsidRDefault="00855924" w:rsidP="00034C6B">
                                  <w:pPr>
                                    <w:pStyle w:val="Tabulka"/>
                                    <w:suppressOverlap w:val="0"/>
                                    <w:rPr>
                                      <w:rFonts w:cs="Arial"/>
                                      <w:szCs w:val="18"/>
                                    </w:rPr>
                                  </w:pPr>
                                  <w:r w:rsidRPr="00855924">
                                    <w:rPr>
                                      <w:rFonts w:cs="Arial"/>
                                      <w:szCs w:val="18"/>
                                    </w:rPr>
                                    <w:t>Buňka tabulky</w:t>
                                  </w:r>
                                </w:p>
                              </w:tc>
                              <w:tc>
                                <w:tcPr>
                                  <w:tcW w:w="0" w:type="auto"/>
                                </w:tcPr>
                                <w:p w14:paraId="5E2D9BAC" w14:textId="77777777" w:rsidR="00855924" w:rsidRPr="00855924" w:rsidRDefault="00855924" w:rsidP="00034C6B">
                                  <w:pPr>
                                    <w:pStyle w:val="Tabulka"/>
                                    <w:suppressOverlap w:val="0"/>
                                    <w:rPr>
                                      <w:rFonts w:cs="Arial"/>
                                      <w:szCs w:val="18"/>
                                    </w:rPr>
                                  </w:pPr>
                                  <w:r w:rsidRPr="00855924">
                                    <w:rPr>
                                      <w:rFonts w:cs="Arial"/>
                                      <w:szCs w:val="18"/>
                                    </w:rPr>
                                    <w:t>Buňka tabulky</w:t>
                                  </w:r>
                                </w:p>
                              </w:tc>
                            </w:tr>
                            <w:tr w:rsidR="00855924" w:rsidRPr="002C06B0" w14:paraId="6CD143AE" w14:textId="77777777" w:rsidTr="00855924">
                              <w:trPr>
                                <w:cantSplit/>
                              </w:trPr>
                              <w:tc>
                                <w:tcPr>
                                  <w:tcW w:w="0" w:type="auto"/>
                                  <w:tcBorders>
                                    <w:bottom w:val="nil"/>
                                  </w:tcBorders>
                                </w:tcPr>
                                <w:p w14:paraId="79580FB4" w14:textId="77777777" w:rsidR="00855924" w:rsidRPr="00855924" w:rsidRDefault="00855924" w:rsidP="00034C6B">
                                  <w:pPr>
                                    <w:pStyle w:val="Tabulka"/>
                                    <w:suppressOverlap w:val="0"/>
                                    <w:rPr>
                                      <w:rFonts w:cs="Arial"/>
                                      <w:b/>
                                      <w:szCs w:val="18"/>
                                    </w:rPr>
                                  </w:pPr>
                                  <w:r w:rsidRPr="00855924">
                                    <w:rPr>
                                      <w:rFonts w:cs="Arial"/>
                                      <w:b/>
                                      <w:szCs w:val="18"/>
                                    </w:rPr>
                                    <w:t>Záhlaví 1.3</w:t>
                                  </w:r>
                                </w:p>
                              </w:tc>
                              <w:tc>
                                <w:tcPr>
                                  <w:tcW w:w="0" w:type="auto"/>
                                  <w:tcBorders>
                                    <w:bottom w:val="nil"/>
                                  </w:tcBorders>
                                </w:tcPr>
                                <w:p w14:paraId="425F72AA" w14:textId="77777777" w:rsidR="00855924" w:rsidRPr="00855924" w:rsidRDefault="00855924" w:rsidP="00034C6B">
                                  <w:pPr>
                                    <w:pStyle w:val="Tabulka"/>
                                    <w:ind w:left="-325" w:firstLine="325"/>
                                    <w:suppressOverlap w:val="0"/>
                                    <w:rPr>
                                      <w:rFonts w:cs="Arial"/>
                                      <w:szCs w:val="18"/>
                                    </w:rPr>
                                  </w:pPr>
                                  <w:r w:rsidRPr="00855924">
                                    <w:rPr>
                                      <w:rFonts w:cs="Arial"/>
                                      <w:szCs w:val="18"/>
                                    </w:rPr>
                                    <w:t>Buňka tabulky</w:t>
                                  </w:r>
                                </w:p>
                              </w:tc>
                              <w:tc>
                                <w:tcPr>
                                  <w:tcW w:w="0" w:type="auto"/>
                                  <w:tcBorders>
                                    <w:bottom w:val="nil"/>
                                  </w:tcBorders>
                                </w:tcPr>
                                <w:p w14:paraId="62BEAA6A" w14:textId="77777777" w:rsidR="00855924" w:rsidRPr="00855924" w:rsidRDefault="00855924" w:rsidP="00034C6B">
                                  <w:pPr>
                                    <w:pStyle w:val="Tabulka"/>
                                    <w:suppressOverlap w:val="0"/>
                                    <w:rPr>
                                      <w:rFonts w:cs="Arial"/>
                                      <w:szCs w:val="18"/>
                                    </w:rPr>
                                  </w:pPr>
                                  <w:r w:rsidRPr="00855924">
                                    <w:rPr>
                                      <w:rFonts w:cs="Arial"/>
                                      <w:szCs w:val="18"/>
                                    </w:rPr>
                                    <w:t>Buňka tabulky</w:t>
                                  </w:r>
                                </w:p>
                              </w:tc>
                              <w:tc>
                                <w:tcPr>
                                  <w:tcW w:w="0" w:type="auto"/>
                                  <w:tcBorders>
                                    <w:bottom w:val="nil"/>
                                  </w:tcBorders>
                                </w:tcPr>
                                <w:p w14:paraId="479C895C" w14:textId="77777777" w:rsidR="00855924" w:rsidRPr="00855924" w:rsidRDefault="00855924" w:rsidP="00034C6B">
                                  <w:pPr>
                                    <w:pStyle w:val="Tabulka"/>
                                    <w:suppressOverlap w:val="0"/>
                                    <w:rPr>
                                      <w:rFonts w:cs="Arial"/>
                                      <w:szCs w:val="18"/>
                                    </w:rPr>
                                  </w:pPr>
                                  <w:r w:rsidRPr="00855924">
                                    <w:rPr>
                                      <w:rFonts w:cs="Arial"/>
                                      <w:szCs w:val="18"/>
                                    </w:rPr>
                                    <w:t>Buňka tabulky</w:t>
                                  </w:r>
                                </w:p>
                              </w:tc>
                              <w:tc>
                                <w:tcPr>
                                  <w:tcW w:w="0" w:type="auto"/>
                                  <w:tcBorders>
                                    <w:bottom w:val="nil"/>
                                  </w:tcBorders>
                                </w:tcPr>
                                <w:p w14:paraId="5B4E7AFE" w14:textId="77777777" w:rsidR="00855924" w:rsidRPr="00855924" w:rsidRDefault="00855924" w:rsidP="00034C6B">
                                  <w:pPr>
                                    <w:pStyle w:val="Tabulka"/>
                                    <w:suppressOverlap w:val="0"/>
                                    <w:rPr>
                                      <w:rFonts w:cs="Arial"/>
                                      <w:szCs w:val="18"/>
                                    </w:rPr>
                                  </w:pPr>
                                  <w:r w:rsidRPr="00855924">
                                    <w:rPr>
                                      <w:rFonts w:cs="Arial"/>
                                      <w:szCs w:val="18"/>
                                    </w:rPr>
                                    <w:t>Buňka tabulky</w:t>
                                  </w:r>
                                </w:p>
                              </w:tc>
                            </w:tr>
                            <w:tr w:rsidR="00855924" w:rsidRPr="002C06B0" w14:paraId="39FB1E0C" w14:textId="77777777" w:rsidTr="00855924">
                              <w:trPr>
                                <w:cnfStyle w:val="010000000000" w:firstRow="0" w:lastRow="1" w:firstColumn="0" w:lastColumn="0" w:oddVBand="0" w:evenVBand="0" w:oddHBand="0" w:evenHBand="0" w:firstRowFirstColumn="0" w:firstRowLastColumn="0" w:lastRowFirstColumn="0" w:lastRowLastColumn="0"/>
                                <w:cantSplit/>
                              </w:trPr>
                              <w:tc>
                                <w:tcPr>
                                  <w:tcW w:w="0" w:type="auto"/>
                                  <w:tcBorders>
                                    <w:top w:val="nil"/>
                                    <w:bottom w:val="single" w:sz="4" w:space="0" w:color="auto"/>
                                  </w:tcBorders>
                                </w:tcPr>
                                <w:p w14:paraId="331E4925" w14:textId="77777777" w:rsidR="00855924" w:rsidRPr="00855924" w:rsidRDefault="00855924" w:rsidP="00034C6B">
                                  <w:pPr>
                                    <w:pStyle w:val="Tabulka"/>
                                    <w:suppressOverlap w:val="0"/>
                                    <w:rPr>
                                      <w:rFonts w:cs="Arial"/>
                                      <w:bCs w:val="0"/>
                                      <w:caps w:val="0"/>
                                      <w:szCs w:val="18"/>
                                    </w:rPr>
                                  </w:pPr>
                                  <w:r w:rsidRPr="00855924">
                                    <w:rPr>
                                      <w:rFonts w:cs="Arial"/>
                                      <w:bCs w:val="0"/>
                                      <w:caps w:val="0"/>
                                      <w:szCs w:val="18"/>
                                    </w:rPr>
                                    <w:t>Záhlaví 1.4</w:t>
                                  </w:r>
                                </w:p>
                              </w:tc>
                              <w:tc>
                                <w:tcPr>
                                  <w:tcW w:w="0" w:type="auto"/>
                                  <w:tcBorders>
                                    <w:top w:val="nil"/>
                                    <w:bottom w:val="single" w:sz="4" w:space="0" w:color="auto"/>
                                  </w:tcBorders>
                                </w:tcPr>
                                <w:p w14:paraId="2BE8EFAD" w14:textId="77777777" w:rsidR="00855924" w:rsidRPr="00855924" w:rsidRDefault="00855924" w:rsidP="00034C6B">
                                  <w:pPr>
                                    <w:pStyle w:val="Tabulka"/>
                                    <w:ind w:left="-325" w:firstLine="325"/>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223F9485" w14:textId="77777777" w:rsidR="00855924" w:rsidRPr="00855924" w:rsidRDefault="00855924" w:rsidP="00034C6B">
                                  <w:pPr>
                                    <w:pStyle w:val="Tabulka"/>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7C316F88" w14:textId="77777777" w:rsidR="00855924" w:rsidRPr="00855924" w:rsidRDefault="00855924" w:rsidP="00034C6B">
                                  <w:pPr>
                                    <w:pStyle w:val="Tabulka"/>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0F909D9C" w14:textId="77777777" w:rsidR="00855924" w:rsidRPr="00855924" w:rsidRDefault="00855924" w:rsidP="00034C6B">
                                  <w:pPr>
                                    <w:pStyle w:val="Tabulka"/>
                                    <w:suppressOverlap w:val="0"/>
                                    <w:rPr>
                                      <w:rFonts w:cs="Arial"/>
                                      <w:b w:val="0"/>
                                      <w:szCs w:val="18"/>
                                    </w:rPr>
                                  </w:pPr>
                                  <w:r w:rsidRPr="00855924">
                                    <w:rPr>
                                      <w:rFonts w:cs="Arial"/>
                                      <w:b w:val="0"/>
                                      <w:caps w:val="0"/>
                                      <w:szCs w:val="18"/>
                                    </w:rPr>
                                    <w:t>Buňka tabulky</w:t>
                                  </w:r>
                                </w:p>
                              </w:tc>
                            </w:tr>
                          </w:tbl>
                          <w:p w14:paraId="71BC8AEC" w14:textId="77777777" w:rsidR="00855924" w:rsidRDefault="00855924" w:rsidP="00034C6B"/>
                        </w:txbxContent>
                      </wps:txbx>
                      <wps:bodyPr rot="0" vert="horz" wrap="square" lIns="91440" tIns="45720" rIns="91440" bIns="45720" anchor="t" anchorCtr="0">
                        <a:noAutofit/>
                      </wps:bodyPr>
                    </wps:wsp>
                  </a:graphicData>
                </a:graphic>
              </wp:inline>
            </w:drawing>
          </mc:Choice>
          <mc:Fallback>
            <w:pict>
              <v:shapetype w14:anchorId="1CC03FDA" id="_x0000_t202" coordsize="21600,21600" o:spt="202" path="m,l,21600r21600,l21600,xe">
                <v:stroke joinstyle="miter"/>
                <v:path gradientshapeok="t" o:connecttype="rect"/>
              </v:shapetype>
              <v:shape id="Textové pole 2" o:spid="_x0000_s1026" type="#_x0000_t202" style="width:692pt;height:394.2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" stroked="f">
                <v:textbox>
                  <w:txbxContent>
                    <w:p w14:paraId="423B4F44" w14:textId="1B9BBE57" w:rsidR="00855924" w:rsidRPr="00B705B9" w:rsidRDefault="00855924" w:rsidP="00034C6B">
                      <w:pPr>
                        <w:pStyle w:val="Titulek"/>
                        <w:keepNext/>
                      </w:pPr>
                      <w:bookmarkStart w:id="90" w:name="_Ref505845277"/>
                      <w:bookmarkStart w:id="91" w:name="_Toc505113725"/>
                      <w:bookmarkStart w:id="92" w:name="_Toc505804636"/>
                      <w:bookmarkStart w:id="93" w:name="_Toc505804731"/>
                      <w:bookmarkStart w:id="94" w:name="_Toc505804745"/>
                      <w:bookmarkStart w:id="95" w:name="_Toc506980820"/>
                      <w:r w:rsidRPr="005A4676">
                        <w:rPr>
                          <w:b/>
                        </w:rPr>
                        <w:t xml:space="preserve">tab. </w:t>
                      </w:r>
                      <w:r w:rsidRPr="005A4676">
                        <w:rPr>
                          <w:b/>
                        </w:rPr>
                        <w:fldChar w:fldCharType="begin"/>
                      </w:r>
                      <w:r w:rsidRPr="005A4676">
                        <w:rPr>
                          <w:b/>
                        </w:rPr>
                        <w:instrText xml:space="preserve"> STYLEREF 1 \s </w:instrText>
                      </w:r>
                      <w:r w:rsidRPr="005A4676">
                        <w:rPr>
                          <w:b/>
                        </w:rPr>
                        <w:fldChar w:fldCharType="separate"/>
                      </w:r>
                      <w:r w:rsidRPr="005A4676">
                        <w:rPr>
                          <w:b/>
                          <w:noProof/>
                        </w:rPr>
                        <w:t>3</w:t>
                      </w:r>
                      <w:r w:rsidRPr="005A4676">
                        <w:rPr>
                          <w:b/>
                        </w:rPr>
                        <w:fldChar w:fldCharType="end"/>
                      </w:r>
                      <w:r w:rsidRPr="005A4676">
                        <w:rPr>
                          <w:b/>
                        </w:rPr>
                        <w:noBreakHyphen/>
                      </w:r>
                      <w:r w:rsidRPr="005A4676">
                        <w:rPr>
                          <w:b/>
                        </w:rPr>
                        <w:fldChar w:fldCharType="begin"/>
                      </w:r>
                      <w:r w:rsidRPr="005A4676">
                        <w:rPr>
                          <w:b/>
                        </w:rPr>
                        <w:instrText xml:space="preserve"> SEQ tab. \* ARABIC \s 1 </w:instrText>
                      </w:r>
                      <w:r w:rsidRPr="005A4676">
                        <w:rPr>
                          <w:b/>
                        </w:rPr>
                        <w:fldChar w:fldCharType="separate"/>
                      </w:r>
                      <w:r w:rsidRPr="005A4676">
                        <w:rPr>
                          <w:b/>
                          <w:noProof/>
                        </w:rPr>
                        <w:t>1</w:t>
                      </w:r>
                      <w:r w:rsidRPr="005A4676">
                        <w:rPr>
                          <w:b/>
                        </w:rPr>
                        <w:fldChar w:fldCharType="end"/>
                      </w:r>
                      <w:bookmarkEnd w:id="90"/>
                      <w:r w:rsidRPr="005A4676">
                        <w:rPr>
                          <w:b/>
                        </w:rPr>
                        <w:tab/>
                      </w:r>
                      <w:r w:rsidRPr="005A4676">
                        <w:t>U</w:t>
                      </w:r>
                      <w:r w:rsidRPr="00B705B9">
                        <w:t>kázková tabulka s dvouřádkovou hlavičkou a svislým zarovnáním. Popisek je vytvořen pomocí funkce Vložit titulek.</w:t>
                      </w:r>
                      <w:bookmarkEnd w:id="91"/>
                      <w:bookmarkEnd w:id="92"/>
                      <w:bookmarkEnd w:id="93"/>
                      <w:bookmarkEnd w:id="94"/>
                      <w:bookmarkEnd w:id="95"/>
                    </w:p>
                    <w:tbl>
                      <w:tblPr>
                        <w:tblStyle w:val="TabulkaK"/>
                        <w:tblW w:w="5000" w:type="pct"/>
                        <w:tblBorders>
                          <w:bottom w:val="single" w:sz="4" w:space="0" w:color="auto"/>
                        </w:tblBorders>
                        <w:tblLook w:val="0660" w:firstRow="1" w:lastRow="1" w:firstColumn="0" w:lastColumn="0" w:noHBand="1" w:noVBand="1"/>
                      </w:tblPr>
                      <w:tblGrid>
                        <w:gridCol w:w="2358"/>
                        <w:gridCol w:w="2794"/>
                        <w:gridCol w:w="2795"/>
                        <w:gridCol w:w="2795"/>
                        <w:gridCol w:w="2795"/>
                      </w:tblGrid>
                      <w:tr w:rsidR="00855924" w:rsidRPr="00050448" w14:paraId="5774E701" w14:textId="77777777" w:rsidTr="00034C6B">
                        <w:trPr>
                          <w:cnfStyle w:val="100000000000" w:firstRow="1" w:lastRow="0" w:firstColumn="0" w:lastColumn="0" w:oddVBand="0" w:evenVBand="0" w:oddHBand="0" w:evenHBand="0" w:firstRowFirstColumn="0" w:firstRowLastColumn="0" w:lastRowFirstColumn="0" w:lastRowLastColumn="0"/>
                          <w:cantSplit/>
                        </w:trPr>
                        <w:tc>
                          <w:tcPr>
                            <w:tcW w:w="0" w:type="auto"/>
                            <w:vMerge w:val="restart"/>
                            <w:tcBorders>
                              <w:top w:val="single" w:sz="2" w:space="0" w:color="auto"/>
                            </w:tcBorders>
                          </w:tcPr>
                          <w:p w14:paraId="785CC961" w14:textId="77777777" w:rsidR="00855924" w:rsidRPr="00855924" w:rsidRDefault="00855924" w:rsidP="00034C6B">
                            <w:pPr>
                              <w:pStyle w:val="Tabulka"/>
                              <w:suppressOverlap w:val="0"/>
                              <w:rPr>
                                <w:rFonts w:cs="Arial"/>
                                <w:szCs w:val="18"/>
                              </w:rPr>
                            </w:pPr>
                            <w:r w:rsidRPr="00855924">
                              <w:rPr>
                                <w:rFonts w:cs="Arial"/>
                                <w:szCs w:val="18"/>
                              </w:rPr>
                              <w:t>Záhlaví 1</w:t>
                            </w:r>
                          </w:p>
                          <w:p w14:paraId="1AA67ABD" w14:textId="77777777" w:rsidR="00855924" w:rsidRPr="00855924" w:rsidRDefault="00855924" w:rsidP="00034C6B">
                            <w:pPr>
                              <w:pStyle w:val="Tabulka"/>
                              <w:rPr>
                                <w:rFonts w:cs="Arial"/>
                                <w:b w:val="0"/>
                                <w:bCs/>
                                <w:szCs w:val="18"/>
                              </w:rPr>
                            </w:pPr>
                          </w:p>
                        </w:tc>
                        <w:tc>
                          <w:tcPr>
                            <w:tcW w:w="0" w:type="auto"/>
                            <w:tcBorders>
                              <w:top w:val="single" w:sz="2" w:space="0" w:color="auto"/>
                              <w:bottom w:val="nil"/>
                            </w:tcBorders>
                          </w:tcPr>
                          <w:p w14:paraId="7FBF58BB" w14:textId="77777777" w:rsidR="00855924" w:rsidRPr="00855924" w:rsidRDefault="00855924" w:rsidP="00034C6B">
                            <w:pPr>
                              <w:pStyle w:val="Tabulka"/>
                              <w:ind w:left="-325" w:firstLine="325"/>
                              <w:suppressOverlap w:val="0"/>
                              <w:rPr>
                                <w:rFonts w:cs="Arial"/>
                                <w:szCs w:val="18"/>
                              </w:rPr>
                            </w:pPr>
                            <w:r w:rsidRPr="00855924">
                              <w:rPr>
                                <w:rFonts w:cs="Arial"/>
                                <w:szCs w:val="18"/>
                              </w:rPr>
                              <w:t>Záhlaví 2</w:t>
                            </w:r>
                          </w:p>
                        </w:tc>
                        <w:tc>
                          <w:tcPr>
                            <w:tcW w:w="0" w:type="auto"/>
                            <w:tcBorders>
                              <w:top w:val="single" w:sz="2" w:space="0" w:color="auto"/>
                              <w:bottom w:val="nil"/>
                            </w:tcBorders>
                          </w:tcPr>
                          <w:p w14:paraId="6ABC075A" w14:textId="77777777" w:rsidR="00855924" w:rsidRPr="00855924" w:rsidRDefault="00855924" w:rsidP="00034C6B">
                            <w:pPr>
                              <w:pStyle w:val="Tabulka"/>
                              <w:suppressOverlap w:val="0"/>
                              <w:rPr>
                                <w:rFonts w:cs="Arial"/>
                                <w:szCs w:val="18"/>
                              </w:rPr>
                            </w:pPr>
                            <w:r w:rsidRPr="00855924">
                              <w:rPr>
                                <w:rFonts w:cs="Arial"/>
                                <w:szCs w:val="18"/>
                              </w:rPr>
                              <w:t>Záhlaví 3</w:t>
                            </w:r>
                          </w:p>
                        </w:tc>
                        <w:tc>
                          <w:tcPr>
                            <w:tcW w:w="0" w:type="auto"/>
                            <w:tcBorders>
                              <w:top w:val="single" w:sz="2" w:space="0" w:color="auto"/>
                              <w:bottom w:val="nil"/>
                            </w:tcBorders>
                          </w:tcPr>
                          <w:p w14:paraId="4A72E6A1" w14:textId="77777777" w:rsidR="00855924" w:rsidRPr="00855924" w:rsidRDefault="00855924" w:rsidP="00034C6B">
                            <w:pPr>
                              <w:pStyle w:val="Tabulka"/>
                              <w:suppressOverlap w:val="0"/>
                              <w:rPr>
                                <w:rFonts w:cs="Arial"/>
                                <w:szCs w:val="18"/>
                              </w:rPr>
                            </w:pPr>
                            <w:r w:rsidRPr="00855924">
                              <w:rPr>
                                <w:rFonts w:cs="Arial"/>
                                <w:szCs w:val="18"/>
                              </w:rPr>
                              <w:t>Záhlaví 4</w:t>
                            </w:r>
                          </w:p>
                        </w:tc>
                        <w:tc>
                          <w:tcPr>
                            <w:tcW w:w="0" w:type="auto"/>
                            <w:tcBorders>
                              <w:top w:val="single" w:sz="2" w:space="0" w:color="auto"/>
                              <w:bottom w:val="nil"/>
                            </w:tcBorders>
                          </w:tcPr>
                          <w:p w14:paraId="35068DA6" w14:textId="77777777" w:rsidR="00855924" w:rsidRPr="00855924" w:rsidRDefault="00855924" w:rsidP="00034C6B">
                            <w:pPr>
                              <w:pStyle w:val="Tabulka"/>
                              <w:suppressOverlap w:val="0"/>
                              <w:rPr>
                                <w:rFonts w:cs="Arial"/>
                                <w:szCs w:val="18"/>
                              </w:rPr>
                            </w:pPr>
                            <w:r w:rsidRPr="00855924">
                              <w:rPr>
                                <w:rFonts w:cs="Arial"/>
                                <w:szCs w:val="18"/>
                              </w:rPr>
                              <w:t>Záhlaví 5</w:t>
                            </w:r>
                          </w:p>
                        </w:tc>
                      </w:tr>
                      <w:tr w:rsidR="00855924" w:rsidRPr="00050448" w14:paraId="26E71DB6" w14:textId="77777777" w:rsidTr="00034C6B">
                        <w:trPr>
                          <w:cantSplit/>
                        </w:trPr>
                        <w:tc>
                          <w:tcPr>
                            <w:tcW w:w="0" w:type="auto"/>
                            <w:vMerge/>
                            <w:tcBorders>
                              <w:bottom w:val="single" w:sz="8" w:space="0" w:color="auto"/>
                            </w:tcBorders>
                          </w:tcPr>
                          <w:p w14:paraId="3ACEF911" w14:textId="77777777" w:rsidR="00855924" w:rsidRPr="00855924" w:rsidRDefault="00855924" w:rsidP="00034C6B">
                            <w:pPr>
                              <w:pStyle w:val="Tabulka"/>
                              <w:suppressOverlap w:val="0"/>
                              <w:rPr>
                                <w:rFonts w:cs="Arial"/>
                                <w:szCs w:val="18"/>
                              </w:rPr>
                            </w:pPr>
                          </w:p>
                        </w:tc>
                        <w:tc>
                          <w:tcPr>
                            <w:tcW w:w="0" w:type="auto"/>
                            <w:tcBorders>
                              <w:top w:val="nil"/>
                              <w:bottom w:val="single" w:sz="8" w:space="0" w:color="auto"/>
                            </w:tcBorders>
                          </w:tcPr>
                          <w:p w14:paraId="3135C3A3" w14:textId="77777777" w:rsidR="00855924" w:rsidRPr="00855924" w:rsidRDefault="00855924" w:rsidP="00034C6B">
                            <w:pPr>
                              <w:pStyle w:val="Tabulka"/>
                              <w:ind w:left="-325" w:firstLine="325"/>
                              <w:suppressOverlap w:val="0"/>
                              <w:rPr>
                                <w:rFonts w:cs="Arial"/>
                                <w:szCs w:val="18"/>
                              </w:rPr>
                            </w:pPr>
                            <w:r w:rsidRPr="00855924">
                              <w:rPr>
                                <w:rFonts w:cs="Arial"/>
                                <w:szCs w:val="18"/>
                              </w:rPr>
                              <w:t>jednotky</w:t>
                            </w:r>
                          </w:p>
                        </w:tc>
                        <w:tc>
                          <w:tcPr>
                            <w:tcW w:w="0" w:type="auto"/>
                            <w:tcBorders>
                              <w:top w:val="nil"/>
                              <w:bottom w:val="single" w:sz="8" w:space="0" w:color="auto"/>
                            </w:tcBorders>
                          </w:tcPr>
                          <w:p w14:paraId="769F2279" w14:textId="77777777" w:rsidR="00855924" w:rsidRPr="00855924" w:rsidRDefault="00855924" w:rsidP="00034C6B">
                            <w:pPr>
                              <w:pStyle w:val="Tabulka"/>
                              <w:suppressOverlap w:val="0"/>
                              <w:rPr>
                                <w:rFonts w:cs="Arial"/>
                                <w:szCs w:val="18"/>
                              </w:rPr>
                            </w:pPr>
                            <w:r w:rsidRPr="00855924">
                              <w:rPr>
                                <w:rFonts w:cs="Arial"/>
                                <w:szCs w:val="18"/>
                              </w:rPr>
                              <w:t>jednotky</w:t>
                            </w:r>
                          </w:p>
                        </w:tc>
                        <w:tc>
                          <w:tcPr>
                            <w:tcW w:w="0" w:type="auto"/>
                            <w:tcBorders>
                              <w:top w:val="nil"/>
                              <w:bottom w:val="single" w:sz="8" w:space="0" w:color="auto"/>
                            </w:tcBorders>
                          </w:tcPr>
                          <w:p w14:paraId="51FA6920" w14:textId="77777777" w:rsidR="00855924" w:rsidRPr="00855924" w:rsidRDefault="00855924" w:rsidP="00034C6B">
                            <w:pPr>
                              <w:pStyle w:val="Tabulka"/>
                              <w:suppressOverlap w:val="0"/>
                              <w:rPr>
                                <w:rFonts w:cs="Arial"/>
                                <w:szCs w:val="18"/>
                              </w:rPr>
                            </w:pPr>
                            <w:r w:rsidRPr="00855924">
                              <w:rPr>
                                <w:rFonts w:cs="Arial"/>
                                <w:szCs w:val="18"/>
                              </w:rPr>
                              <w:t>jednotky</w:t>
                            </w:r>
                          </w:p>
                        </w:tc>
                        <w:tc>
                          <w:tcPr>
                            <w:tcW w:w="0" w:type="auto"/>
                            <w:tcBorders>
                              <w:top w:val="nil"/>
                              <w:bottom w:val="single" w:sz="8" w:space="0" w:color="auto"/>
                            </w:tcBorders>
                          </w:tcPr>
                          <w:p w14:paraId="0E9FE37E" w14:textId="77777777" w:rsidR="00855924" w:rsidRPr="00855924" w:rsidRDefault="00855924" w:rsidP="00034C6B">
                            <w:pPr>
                              <w:pStyle w:val="Tabulka"/>
                              <w:suppressOverlap w:val="0"/>
                              <w:rPr>
                                <w:rFonts w:cs="Arial"/>
                                <w:szCs w:val="18"/>
                              </w:rPr>
                            </w:pPr>
                            <w:r w:rsidRPr="00855924">
                              <w:rPr>
                                <w:rFonts w:cs="Arial"/>
                                <w:szCs w:val="18"/>
                              </w:rPr>
                              <w:t>jednotky</w:t>
                            </w:r>
                          </w:p>
                        </w:tc>
                      </w:tr>
                      <w:tr w:rsidR="00855924" w:rsidRPr="002C06B0" w14:paraId="157A1E7D" w14:textId="77777777" w:rsidTr="00034C6B">
                        <w:trPr>
                          <w:cantSplit/>
                          <w:trHeight w:val="346"/>
                        </w:trPr>
                        <w:tc>
                          <w:tcPr>
                            <w:tcW w:w="0" w:type="auto"/>
                            <w:tcBorders>
                              <w:top w:val="single" w:sz="8" w:space="0" w:color="auto"/>
                            </w:tcBorders>
                          </w:tcPr>
                          <w:p w14:paraId="0B6B86CB" w14:textId="77777777" w:rsidR="00855924" w:rsidRPr="00855924" w:rsidRDefault="00855924" w:rsidP="00034C6B">
                            <w:pPr>
                              <w:pStyle w:val="Tabulka"/>
                              <w:suppressOverlap w:val="0"/>
                              <w:rPr>
                                <w:rFonts w:cs="Arial"/>
                                <w:b/>
                                <w:szCs w:val="18"/>
                              </w:rPr>
                            </w:pPr>
                            <w:r w:rsidRPr="00855924">
                              <w:rPr>
                                <w:rFonts w:cs="Arial"/>
                                <w:b/>
                                <w:szCs w:val="18"/>
                              </w:rPr>
                              <w:t>Záhlaví 1.1</w:t>
                            </w:r>
                          </w:p>
                        </w:tc>
                        <w:tc>
                          <w:tcPr>
                            <w:tcW w:w="0" w:type="auto"/>
                            <w:tcBorders>
                              <w:top w:val="single" w:sz="8" w:space="0" w:color="auto"/>
                            </w:tcBorders>
                          </w:tcPr>
                          <w:p w14:paraId="371ECBA6" w14:textId="77777777" w:rsidR="00855924" w:rsidRPr="00855924" w:rsidRDefault="00855924" w:rsidP="00034C6B">
                            <w:pPr>
                              <w:pStyle w:val="Tabulkapodzhlav"/>
                              <w:ind w:left="-325" w:firstLine="325"/>
                              <w:rPr>
                                <w:rFonts w:cs="Arial"/>
                                <w:b w:val="0"/>
                                <w:szCs w:val="18"/>
                              </w:rPr>
                            </w:pPr>
                            <w:r w:rsidRPr="00855924">
                              <w:rPr>
                                <w:rFonts w:cs="Arial"/>
                                <w:b w:val="0"/>
                                <w:szCs w:val="18"/>
                              </w:rPr>
                              <w:t>Buňka tabulky</w:t>
                            </w:r>
                          </w:p>
                        </w:tc>
                        <w:tc>
                          <w:tcPr>
                            <w:tcW w:w="0" w:type="auto"/>
                            <w:tcBorders>
                              <w:top w:val="single" w:sz="8" w:space="0" w:color="auto"/>
                            </w:tcBorders>
                          </w:tcPr>
                          <w:p w14:paraId="33777819" w14:textId="77777777" w:rsidR="00855924" w:rsidRPr="00855924" w:rsidRDefault="00855924" w:rsidP="00034C6B">
                            <w:pPr>
                              <w:pStyle w:val="Tabulka"/>
                              <w:suppressOverlap w:val="0"/>
                              <w:rPr>
                                <w:rFonts w:cs="Arial"/>
                                <w:szCs w:val="18"/>
                              </w:rPr>
                            </w:pPr>
                            <w:r w:rsidRPr="00855924">
                              <w:rPr>
                                <w:rFonts w:cs="Arial"/>
                                <w:szCs w:val="18"/>
                              </w:rPr>
                              <w:t>Buňka tabulky</w:t>
                            </w:r>
                          </w:p>
                        </w:tc>
                        <w:tc>
                          <w:tcPr>
                            <w:tcW w:w="0" w:type="auto"/>
                            <w:tcBorders>
                              <w:top w:val="single" w:sz="8" w:space="0" w:color="auto"/>
                            </w:tcBorders>
                          </w:tcPr>
                          <w:p w14:paraId="094713ED" w14:textId="77777777" w:rsidR="00855924" w:rsidRPr="00855924" w:rsidRDefault="00855924" w:rsidP="00034C6B">
                            <w:pPr>
                              <w:pStyle w:val="Tabulka"/>
                              <w:suppressOverlap w:val="0"/>
                              <w:rPr>
                                <w:rFonts w:cs="Arial"/>
                                <w:szCs w:val="18"/>
                              </w:rPr>
                            </w:pPr>
                            <w:r w:rsidRPr="00855924">
                              <w:rPr>
                                <w:rFonts w:cs="Arial"/>
                                <w:szCs w:val="18"/>
                              </w:rPr>
                              <w:t>Buňka tabulky</w:t>
                            </w:r>
                          </w:p>
                        </w:tc>
                        <w:tc>
                          <w:tcPr>
                            <w:tcW w:w="0" w:type="auto"/>
                            <w:tcBorders>
                              <w:top w:val="single" w:sz="8" w:space="0" w:color="auto"/>
                            </w:tcBorders>
                          </w:tcPr>
                          <w:p w14:paraId="06D43176" w14:textId="77777777" w:rsidR="00855924" w:rsidRPr="00855924" w:rsidRDefault="00855924" w:rsidP="00034C6B">
                            <w:pPr>
                              <w:pStyle w:val="Tabulka"/>
                              <w:suppressOverlap w:val="0"/>
                              <w:rPr>
                                <w:rFonts w:cs="Arial"/>
                                <w:szCs w:val="18"/>
                              </w:rPr>
                            </w:pPr>
                            <w:r w:rsidRPr="00855924">
                              <w:rPr>
                                <w:rFonts w:cs="Arial"/>
                                <w:szCs w:val="18"/>
                              </w:rPr>
                              <w:t>Buňka tabulky</w:t>
                            </w:r>
                          </w:p>
                        </w:tc>
                      </w:tr>
                      <w:tr w:rsidR="00855924" w:rsidRPr="002C06B0" w14:paraId="16BA04D5" w14:textId="77777777" w:rsidTr="00034C6B">
                        <w:trPr>
                          <w:cantSplit/>
                        </w:trPr>
                        <w:tc>
                          <w:tcPr>
                            <w:tcW w:w="0" w:type="auto"/>
                          </w:tcPr>
                          <w:p w14:paraId="08F051BE" w14:textId="77777777" w:rsidR="00855924" w:rsidRPr="00855924" w:rsidRDefault="00855924" w:rsidP="00034C6B">
                            <w:pPr>
                              <w:pStyle w:val="Tabulka"/>
                              <w:suppressOverlap w:val="0"/>
                              <w:rPr>
                                <w:rFonts w:cs="Arial"/>
                                <w:b/>
                                <w:szCs w:val="18"/>
                              </w:rPr>
                            </w:pPr>
                            <w:r w:rsidRPr="00855924">
                              <w:rPr>
                                <w:rFonts w:cs="Arial"/>
                                <w:b/>
                                <w:szCs w:val="18"/>
                              </w:rPr>
                              <w:t>Záhlaví 1.2</w:t>
                            </w:r>
                          </w:p>
                        </w:tc>
                        <w:tc>
                          <w:tcPr>
                            <w:tcW w:w="0" w:type="auto"/>
                          </w:tcPr>
                          <w:p w14:paraId="067C9F92" w14:textId="77777777" w:rsidR="00855924" w:rsidRPr="00855924" w:rsidRDefault="00855924" w:rsidP="00034C6B">
                            <w:pPr>
                              <w:pStyle w:val="Tabulka"/>
                              <w:ind w:left="-325" w:firstLine="325"/>
                              <w:suppressOverlap w:val="0"/>
                              <w:rPr>
                                <w:rFonts w:cs="Arial"/>
                                <w:szCs w:val="18"/>
                              </w:rPr>
                            </w:pPr>
                            <w:r w:rsidRPr="00855924">
                              <w:rPr>
                                <w:rFonts w:cs="Arial"/>
                                <w:szCs w:val="18"/>
                              </w:rPr>
                              <w:t>Buňka tabulky</w:t>
                            </w:r>
                          </w:p>
                        </w:tc>
                        <w:tc>
                          <w:tcPr>
                            <w:tcW w:w="0" w:type="auto"/>
                          </w:tcPr>
                          <w:p w14:paraId="76026AB2" w14:textId="77777777" w:rsidR="00855924" w:rsidRPr="00855924" w:rsidRDefault="00855924" w:rsidP="00034C6B">
                            <w:pPr>
                              <w:pStyle w:val="Tabulka"/>
                              <w:suppressOverlap w:val="0"/>
                              <w:rPr>
                                <w:rFonts w:cs="Arial"/>
                                <w:szCs w:val="18"/>
                              </w:rPr>
                            </w:pPr>
                            <w:r w:rsidRPr="00855924">
                              <w:rPr>
                                <w:rFonts w:cs="Arial"/>
                                <w:szCs w:val="18"/>
                              </w:rPr>
                              <w:t>Buňka tabulky</w:t>
                            </w:r>
                          </w:p>
                        </w:tc>
                        <w:tc>
                          <w:tcPr>
                            <w:tcW w:w="0" w:type="auto"/>
                          </w:tcPr>
                          <w:p w14:paraId="55C41384" w14:textId="77777777" w:rsidR="00855924" w:rsidRPr="00855924" w:rsidRDefault="00855924" w:rsidP="00034C6B">
                            <w:pPr>
                              <w:pStyle w:val="Tabulka"/>
                              <w:suppressOverlap w:val="0"/>
                              <w:rPr>
                                <w:rFonts w:cs="Arial"/>
                                <w:szCs w:val="18"/>
                              </w:rPr>
                            </w:pPr>
                            <w:r w:rsidRPr="00855924">
                              <w:rPr>
                                <w:rFonts w:cs="Arial"/>
                                <w:szCs w:val="18"/>
                              </w:rPr>
                              <w:t>Buňka tabulky</w:t>
                            </w:r>
                          </w:p>
                        </w:tc>
                        <w:tc>
                          <w:tcPr>
                            <w:tcW w:w="0" w:type="auto"/>
                          </w:tcPr>
                          <w:p w14:paraId="5E2D9BAC" w14:textId="77777777" w:rsidR="00855924" w:rsidRPr="00855924" w:rsidRDefault="00855924" w:rsidP="00034C6B">
                            <w:pPr>
                              <w:pStyle w:val="Tabulka"/>
                              <w:suppressOverlap w:val="0"/>
                              <w:rPr>
                                <w:rFonts w:cs="Arial"/>
                                <w:szCs w:val="18"/>
                              </w:rPr>
                            </w:pPr>
                            <w:r w:rsidRPr="00855924">
                              <w:rPr>
                                <w:rFonts w:cs="Arial"/>
                                <w:szCs w:val="18"/>
                              </w:rPr>
                              <w:t>Buňka tabulky</w:t>
                            </w:r>
                          </w:p>
                        </w:tc>
                      </w:tr>
                      <w:tr w:rsidR="00855924" w:rsidRPr="002C06B0" w14:paraId="6CD143AE" w14:textId="77777777" w:rsidTr="00855924">
                        <w:trPr>
                          <w:cantSplit/>
                        </w:trPr>
                        <w:tc>
                          <w:tcPr>
                            <w:tcW w:w="0" w:type="auto"/>
                            <w:tcBorders>
                              <w:bottom w:val="nil"/>
                            </w:tcBorders>
                          </w:tcPr>
                          <w:p w14:paraId="79580FB4" w14:textId="77777777" w:rsidR="00855924" w:rsidRPr="00855924" w:rsidRDefault="00855924" w:rsidP="00034C6B">
                            <w:pPr>
                              <w:pStyle w:val="Tabulka"/>
                              <w:suppressOverlap w:val="0"/>
                              <w:rPr>
                                <w:rFonts w:cs="Arial"/>
                                <w:b/>
                                <w:szCs w:val="18"/>
                              </w:rPr>
                            </w:pPr>
                            <w:r w:rsidRPr="00855924">
                              <w:rPr>
                                <w:rFonts w:cs="Arial"/>
                                <w:b/>
                                <w:szCs w:val="18"/>
                              </w:rPr>
                              <w:t>Záhlaví 1.3</w:t>
                            </w:r>
                          </w:p>
                        </w:tc>
                        <w:tc>
                          <w:tcPr>
                            <w:tcW w:w="0" w:type="auto"/>
                            <w:tcBorders>
                              <w:bottom w:val="nil"/>
                            </w:tcBorders>
                          </w:tcPr>
                          <w:p w14:paraId="425F72AA" w14:textId="77777777" w:rsidR="00855924" w:rsidRPr="00855924" w:rsidRDefault="00855924" w:rsidP="00034C6B">
                            <w:pPr>
                              <w:pStyle w:val="Tabulka"/>
                              <w:ind w:left="-325" w:firstLine="325"/>
                              <w:suppressOverlap w:val="0"/>
                              <w:rPr>
                                <w:rFonts w:cs="Arial"/>
                                <w:szCs w:val="18"/>
                              </w:rPr>
                            </w:pPr>
                            <w:r w:rsidRPr="00855924">
                              <w:rPr>
                                <w:rFonts w:cs="Arial"/>
                                <w:szCs w:val="18"/>
                              </w:rPr>
                              <w:t>Buňka tabulky</w:t>
                            </w:r>
                          </w:p>
                        </w:tc>
                        <w:tc>
                          <w:tcPr>
                            <w:tcW w:w="0" w:type="auto"/>
                            <w:tcBorders>
                              <w:bottom w:val="nil"/>
                            </w:tcBorders>
                          </w:tcPr>
                          <w:p w14:paraId="62BEAA6A" w14:textId="77777777" w:rsidR="00855924" w:rsidRPr="00855924" w:rsidRDefault="00855924" w:rsidP="00034C6B">
                            <w:pPr>
                              <w:pStyle w:val="Tabulka"/>
                              <w:suppressOverlap w:val="0"/>
                              <w:rPr>
                                <w:rFonts w:cs="Arial"/>
                                <w:szCs w:val="18"/>
                              </w:rPr>
                            </w:pPr>
                            <w:r w:rsidRPr="00855924">
                              <w:rPr>
                                <w:rFonts w:cs="Arial"/>
                                <w:szCs w:val="18"/>
                              </w:rPr>
                              <w:t>Buňka tabulky</w:t>
                            </w:r>
                          </w:p>
                        </w:tc>
                        <w:tc>
                          <w:tcPr>
                            <w:tcW w:w="0" w:type="auto"/>
                            <w:tcBorders>
                              <w:bottom w:val="nil"/>
                            </w:tcBorders>
                          </w:tcPr>
                          <w:p w14:paraId="479C895C" w14:textId="77777777" w:rsidR="00855924" w:rsidRPr="00855924" w:rsidRDefault="00855924" w:rsidP="00034C6B">
                            <w:pPr>
                              <w:pStyle w:val="Tabulka"/>
                              <w:suppressOverlap w:val="0"/>
                              <w:rPr>
                                <w:rFonts w:cs="Arial"/>
                                <w:szCs w:val="18"/>
                              </w:rPr>
                            </w:pPr>
                            <w:r w:rsidRPr="00855924">
                              <w:rPr>
                                <w:rFonts w:cs="Arial"/>
                                <w:szCs w:val="18"/>
                              </w:rPr>
                              <w:t>Buňka tabulky</w:t>
                            </w:r>
                          </w:p>
                        </w:tc>
                        <w:tc>
                          <w:tcPr>
                            <w:tcW w:w="0" w:type="auto"/>
                            <w:tcBorders>
                              <w:bottom w:val="nil"/>
                            </w:tcBorders>
                          </w:tcPr>
                          <w:p w14:paraId="5B4E7AFE" w14:textId="77777777" w:rsidR="00855924" w:rsidRPr="00855924" w:rsidRDefault="00855924" w:rsidP="00034C6B">
                            <w:pPr>
                              <w:pStyle w:val="Tabulka"/>
                              <w:suppressOverlap w:val="0"/>
                              <w:rPr>
                                <w:rFonts w:cs="Arial"/>
                                <w:szCs w:val="18"/>
                              </w:rPr>
                            </w:pPr>
                            <w:r w:rsidRPr="00855924">
                              <w:rPr>
                                <w:rFonts w:cs="Arial"/>
                                <w:szCs w:val="18"/>
                              </w:rPr>
                              <w:t>Buňka tabulky</w:t>
                            </w:r>
                          </w:p>
                        </w:tc>
                      </w:tr>
                      <w:tr w:rsidR="00855924" w:rsidRPr="002C06B0" w14:paraId="39FB1E0C" w14:textId="77777777" w:rsidTr="00855924">
                        <w:trPr>
                          <w:cnfStyle w:val="010000000000" w:firstRow="0" w:lastRow="1" w:firstColumn="0" w:lastColumn="0" w:oddVBand="0" w:evenVBand="0" w:oddHBand="0" w:evenHBand="0" w:firstRowFirstColumn="0" w:firstRowLastColumn="0" w:lastRowFirstColumn="0" w:lastRowLastColumn="0"/>
                          <w:cantSplit/>
                        </w:trPr>
                        <w:tc>
                          <w:tcPr>
                            <w:tcW w:w="0" w:type="auto"/>
                            <w:tcBorders>
                              <w:top w:val="nil"/>
                              <w:bottom w:val="single" w:sz="4" w:space="0" w:color="auto"/>
                            </w:tcBorders>
                          </w:tcPr>
                          <w:p w14:paraId="331E4925" w14:textId="77777777" w:rsidR="00855924" w:rsidRPr="00855924" w:rsidRDefault="00855924" w:rsidP="00034C6B">
                            <w:pPr>
                              <w:pStyle w:val="Tabulka"/>
                              <w:suppressOverlap w:val="0"/>
                              <w:rPr>
                                <w:rFonts w:cs="Arial"/>
                                <w:bCs w:val="0"/>
                                <w:caps w:val="0"/>
                                <w:szCs w:val="18"/>
                              </w:rPr>
                            </w:pPr>
                            <w:r w:rsidRPr="00855924">
                              <w:rPr>
                                <w:rFonts w:cs="Arial"/>
                                <w:bCs w:val="0"/>
                                <w:caps w:val="0"/>
                                <w:szCs w:val="18"/>
                              </w:rPr>
                              <w:t>Záhlaví 1.4</w:t>
                            </w:r>
                          </w:p>
                        </w:tc>
                        <w:tc>
                          <w:tcPr>
                            <w:tcW w:w="0" w:type="auto"/>
                            <w:tcBorders>
                              <w:top w:val="nil"/>
                              <w:bottom w:val="single" w:sz="4" w:space="0" w:color="auto"/>
                            </w:tcBorders>
                          </w:tcPr>
                          <w:p w14:paraId="2BE8EFAD" w14:textId="77777777" w:rsidR="00855924" w:rsidRPr="00855924" w:rsidRDefault="00855924" w:rsidP="00034C6B">
                            <w:pPr>
                              <w:pStyle w:val="Tabulka"/>
                              <w:ind w:left="-325" w:firstLine="325"/>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223F9485" w14:textId="77777777" w:rsidR="00855924" w:rsidRPr="00855924" w:rsidRDefault="00855924" w:rsidP="00034C6B">
                            <w:pPr>
                              <w:pStyle w:val="Tabulka"/>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7C316F88" w14:textId="77777777" w:rsidR="00855924" w:rsidRPr="00855924" w:rsidRDefault="00855924" w:rsidP="00034C6B">
                            <w:pPr>
                              <w:pStyle w:val="Tabulka"/>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0F909D9C" w14:textId="77777777" w:rsidR="00855924" w:rsidRPr="00855924" w:rsidRDefault="00855924" w:rsidP="00034C6B">
                            <w:pPr>
                              <w:pStyle w:val="Tabulka"/>
                              <w:suppressOverlap w:val="0"/>
                              <w:rPr>
                                <w:rFonts w:cs="Arial"/>
                                <w:b w:val="0"/>
                                <w:szCs w:val="18"/>
                              </w:rPr>
                            </w:pPr>
                            <w:r w:rsidRPr="00855924">
                              <w:rPr>
                                <w:rFonts w:cs="Arial"/>
                                <w:b w:val="0"/>
                                <w:caps w:val="0"/>
                                <w:szCs w:val="18"/>
                              </w:rPr>
                              <w:t>Buňka tabulky</w:t>
                            </w:r>
                          </w:p>
                        </w:tc>
                      </w:tr>
                    </w:tbl>
                    <w:p w14:paraId="71BC8AEC" w14:textId="77777777" w:rsidR="00855924" w:rsidRDefault="00855924" w:rsidP="00034C6B"/>
                  </w:txbxContent>
                </v:textbox>
                <w10:anchorlock/>
              </v:shape>
            </w:pict>
          </mc:Fallback>
        </mc:AlternateContent>
      </w:r>
      <w:r w:rsidR="009E4330">
        <w:rPr>
          <w:b/>
          <w:bCs/>
        </w:rPr>
        <w:br w:type="page"/>
      </w:r>
    </w:p>
    <w:p w14:paraId="2B855A16" w14:textId="6F6B6D1C" w:rsidR="009E4330" w:rsidRDefault="009E4330" w:rsidP="00135BA9">
      <w:pPr>
        <w:pStyle w:val="icsmtableno"/>
        <w:spacing w:before="240"/>
        <w:outlineLvl w:val="0"/>
        <w:rPr>
          <w:b/>
          <w:bCs/>
        </w:rPr>
      </w:pPr>
    </w:p>
    <w:p w14:paraId="5A51E200" w14:textId="2098F479" w:rsidR="00135BA9" w:rsidRDefault="00E85CB1" w:rsidP="00E85CB1">
      <w:pPr>
        <w:pStyle w:val="Titulek"/>
      </w:pPr>
      <w:bookmarkStart w:id="96" w:name="_Toc506980821"/>
      <w:r w:rsidRPr="00F2547E">
        <w:rPr>
          <w:b/>
        </w:rPr>
        <w:t xml:space="preserve">tab. </w:t>
      </w:r>
      <w:r w:rsidR="00E924CF" w:rsidRPr="00F2547E">
        <w:rPr>
          <w:b/>
        </w:rPr>
        <w:fldChar w:fldCharType="begin"/>
      </w:r>
      <w:r w:rsidR="00E924CF" w:rsidRPr="00F2547E">
        <w:rPr>
          <w:b/>
        </w:rPr>
        <w:instrText xml:space="preserve"> STYLEREF 1 \s </w:instrText>
      </w:r>
      <w:r w:rsidR="00E924CF" w:rsidRPr="00F2547E">
        <w:rPr>
          <w:b/>
        </w:rPr>
        <w:fldChar w:fldCharType="separate"/>
      </w:r>
      <w:r w:rsidRPr="00F2547E">
        <w:rPr>
          <w:b/>
          <w:noProof/>
        </w:rPr>
        <w:t>3</w:t>
      </w:r>
      <w:r w:rsidR="00E924CF" w:rsidRPr="00F2547E">
        <w:rPr>
          <w:b/>
          <w:noProof/>
        </w:rPr>
        <w:fldChar w:fldCharType="end"/>
      </w:r>
      <w:r w:rsidRPr="00F2547E">
        <w:rPr>
          <w:b/>
        </w:rPr>
        <w:noBreakHyphen/>
      </w:r>
      <w:r w:rsidR="00E924CF" w:rsidRPr="00F2547E">
        <w:rPr>
          <w:b/>
        </w:rPr>
        <w:fldChar w:fldCharType="begin"/>
      </w:r>
      <w:r w:rsidR="00E924CF" w:rsidRPr="00F2547E">
        <w:rPr>
          <w:b/>
        </w:rPr>
        <w:instrText xml:space="preserve"> SEQ tab. \* ARABIC \s 1 </w:instrText>
      </w:r>
      <w:r w:rsidR="00E924CF" w:rsidRPr="00F2547E">
        <w:rPr>
          <w:b/>
        </w:rPr>
        <w:fldChar w:fldCharType="separate"/>
      </w:r>
      <w:r w:rsidRPr="00F2547E">
        <w:rPr>
          <w:b/>
          <w:noProof/>
        </w:rPr>
        <w:t>4</w:t>
      </w:r>
      <w:r w:rsidR="00E924CF" w:rsidRPr="00F2547E">
        <w:rPr>
          <w:b/>
          <w:noProof/>
        </w:rPr>
        <w:fldChar w:fldCharType="end"/>
      </w:r>
      <w:r w:rsidR="009E4330">
        <w:tab/>
      </w:r>
      <w:r w:rsidRPr="00E85CB1">
        <w:t>Výsledky experimentů a jejich srovnání</w:t>
      </w:r>
      <w:bookmarkEnd w:id="96"/>
    </w:p>
    <w:tbl>
      <w:tblPr>
        <w:tblW w:w="7230" w:type="dxa"/>
        <w:tblBorders>
          <w:top w:val="single" w:sz="4" w:space="0" w:color="auto"/>
          <w:bottom w:val="single" w:sz="4" w:space="0" w:color="auto"/>
        </w:tblBorders>
        <w:tblLayout w:type="fixed"/>
        <w:tblLook w:val="0000" w:firstRow="0" w:lastRow="0" w:firstColumn="0" w:lastColumn="0" w:noHBand="0" w:noVBand="0"/>
      </w:tblPr>
      <w:tblGrid>
        <w:gridCol w:w="1560"/>
        <w:gridCol w:w="1417"/>
        <w:gridCol w:w="1418"/>
        <w:gridCol w:w="1275"/>
        <w:gridCol w:w="142"/>
        <w:gridCol w:w="1418"/>
      </w:tblGrid>
      <w:tr w:rsidR="00855924" w:rsidRPr="00855924" w14:paraId="48189182" w14:textId="77777777" w:rsidTr="00855924">
        <w:tc>
          <w:tcPr>
            <w:tcW w:w="1560" w:type="dxa"/>
            <w:vMerge w:val="restart"/>
            <w:tcBorders>
              <w:top w:val="single" w:sz="4" w:space="0" w:color="auto"/>
            </w:tcBorders>
            <w:vAlign w:val="center"/>
          </w:tcPr>
          <w:p w14:paraId="1257F856" w14:textId="0DC45D7C" w:rsidR="00855924" w:rsidRPr="00855924" w:rsidRDefault="00855924" w:rsidP="00855924">
            <w:pPr>
              <w:pStyle w:val="icsmtabletext"/>
              <w:rPr>
                <w:rFonts w:ascii="Arial" w:hAnsi="Arial" w:cs="Arial"/>
                <w:b/>
                <w:bCs/>
                <w:sz w:val="18"/>
                <w:szCs w:val="18"/>
                <w:lang w:val="cs-CZ"/>
              </w:rPr>
            </w:pPr>
            <w:r>
              <w:rPr>
                <w:rFonts w:ascii="Arial" w:hAnsi="Arial" w:cs="Arial"/>
                <w:b/>
                <w:bCs/>
                <w:sz w:val="18"/>
                <w:szCs w:val="18"/>
                <w:lang w:val="cs-CZ"/>
              </w:rPr>
              <w:t>Experiment</w:t>
            </w:r>
          </w:p>
        </w:tc>
        <w:tc>
          <w:tcPr>
            <w:tcW w:w="2835" w:type="dxa"/>
            <w:gridSpan w:val="2"/>
            <w:tcBorders>
              <w:top w:val="single" w:sz="4" w:space="0" w:color="auto"/>
              <w:bottom w:val="single" w:sz="8" w:space="0" w:color="auto"/>
            </w:tcBorders>
          </w:tcPr>
          <w:p w14:paraId="53DEC904" w14:textId="59FCA442"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Přesnost metody</w:t>
            </w:r>
          </w:p>
        </w:tc>
        <w:tc>
          <w:tcPr>
            <w:tcW w:w="2835" w:type="dxa"/>
            <w:gridSpan w:val="3"/>
            <w:tcBorders>
              <w:top w:val="single" w:sz="4" w:space="0" w:color="auto"/>
              <w:bottom w:val="nil"/>
            </w:tcBorders>
            <w:vAlign w:val="center"/>
          </w:tcPr>
          <w:p w14:paraId="3AF4456F" w14:textId="5BD684BE"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Výpočtový čas</w:t>
            </w:r>
          </w:p>
        </w:tc>
      </w:tr>
      <w:tr w:rsidR="00855924" w:rsidRPr="00855924" w14:paraId="0B3E908C" w14:textId="77777777" w:rsidTr="00855924">
        <w:tc>
          <w:tcPr>
            <w:tcW w:w="1560" w:type="dxa"/>
            <w:vMerge/>
            <w:tcBorders>
              <w:bottom w:val="single" w:sz="8" w:space="0" w:color="auto"/>
            </w:tcBorders>
          </w:tcPr>
          <w:p w14:paraId="71930E6D" w14:textId="77777777" w:rsidR="00855924" w:rsidRPr="00855924" w:rsidRDefault="00855924" w:rsidP="00135BA9">
            <w:pPr>
              <w:pStyle w:val="icsmtabletext"/>
              <w:rPr>
                <w:rFonts w:ascii="Arial" w:hAnsi="Arial" w:cs="Arial"/>
                <w:b/>
                <w:bCs/>
                <w:sz w:val="18"/>
                <w:szCs w:val="18"/>
                <w:lang w:val="cs-CZ"/>
              </w:rPr>
            </w:pPr>
          </w:p>
        </w:tc>
        <w:tc>
          <w:tcPr>
            <w:tcW w:w="1417" w:type="dxa"/>
            <w:tcBorders>
              <w:top w:val="single" w:sz="8" w:space="0" w:color="auto"/>
              <w:bottom w:val="single" w:sz="8" w:space="0" w:color="auto"/>
            </w:tcBorders>
          </w:tcPr>
          <w:p w14:paraId="319D6283" w14:textId="700CA9C7"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Metoda X</w:t>
            </w:r>
          </w:p>
        </w:tc>
        <w:tc>
          <w:tcPr>
            <w:tcW w:w="1418" w:type="dxa"/>
            <w:tcBorders>
              <w:top w:val="single" w:sz="8" w:space="0" w:color="auto"/>
              <w:bottom w:val="single" w:sz="8" w:space="0" w:color="auto"/>
            </w:tcBorders>
          </w:tcPr>
          <w:p w14:paraId="7DD8F941" w14:textId="4A27E0A6"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Metoda Y</w:t>
            </w:r>
          </w:p>
        </w:tc>
        <w:tc>
          <w:tcPr>
            <w:tcW w:w="1275" w:type="dxa"/>
            <w:tcBorders>
              <w:top w:val="single" w:sz="8" w:space="0" w:color="auto"/>
              <w:bottom w:val="single" w:sz="8" w:space="0" w:color="auto"/>
            </w:tcBorders>
          </w:tcPr>
          <w:p w14:paraId="15BF0F81" w14:textId="4092B74A"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Metoda X</w:t>
            </w:r>
          </w:p>
        </w:tc>
        <w:tc>
          <w:tcPr>
            <w:tcW w:w="1560" w:type="dxa"/>
            <w:gridSpan w:val="2"/>
            <w:tcBorders>
              <w:top w:val="single" w:sz="8" w:space="0" w:color="auto"/>
              <w:bottom w:val="single" w:sz="8" w:space="0" w:color="auto"/>
            </w:tcBorders>
          </w:tcPr>
          <w:p w14:paraId="5DC28A40" w14:textId="46642D33"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Metoda Y</w:t>
            </w:r>
          </w:p>
        </w:tc>
      </w:tr>
      <w:tr w:rsidR="00855924" w:rsidRPr="00855924" w14:paraId="5E823746" w14:textId="77777777" w:rsidTr="00855924">
        <w:tc>
          <w:tcPr>
            <w:tcW w:w="1560" w:type="dxa"/>
            <w:tcBorders>
              <w:top w:val="single" w:sz="8" w:space="0" w:color="auto"/>
              <w:bottom w:val="nil"/>
            </w:tcBorders>
          </w:tcPr>
          <w:p w14:paraId="7A3BEF6C"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A</w:t>
            </w:r>
          </w:p>
        </w:tc>
        <w:tc>
          <w:tcPr>
            <w:tcW w:w="1417" w:type="dxa"/>
            <w:tcBorders>
              <w:top w:val="single" w:sz="8" w:space="0" w:color="auto"/>
              <w:bottom w:val="nil"/>
            </w:tcBorders>
          </w:tcPr>
          <w:p w14:paraId="685CF4A6" w14:textId="14C969F2"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6,5</w:t>
            </w:r>
          </w:p>
        </w:tc>
        <w:tc>
          <w:tcPr>
            <w:tcW w:w="1418" w:type="dxa"/>
            <w:tcBorders>
              <w:top w:val="single" w:sz="8" w:space="0" w:color="auto"/>
              <w:bottom w:val="nil"/>
            </w:tcBorders>
          </w:tcPr>
          <w:p w14:paraId="51226C3B" w14:textId="1D62EC8D"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0,35</w:t>
            </w:r>
          </w:p>
        </w:tc>
        <w:tc>
          <w:tcPr>
            <w:tcW w:w="1417" w:type="dxa"/>
            <w:gridSpan w:val="2"/>
            <w:tcBorders>
              <w:top w:val="single" w:sz="8" w:space="0" w:color="auto"/>
              <w:bottom w:val="nil"/>
            </w:tcBorders>
          </w:tcPr>
          <w:p w14:paraId="5BA28C5E" w14:textId="2F827EA4"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2,0</w:t>
            </w:r>
          </w:p>
        </w:tc>
        <w:tc>
          <w:tcPr>
            <w:tcW w:w="1418" w:type="dxa"/>
            <w:tcBorders>
              <w:top w:val="single" w:sz="8" w:space="0" w:color="auto"/>
              <w:bottom w:val="nil"/>
            </w:tcBorders>
          </w:tcPr>
          <w:p w14:paraId="05EFE072" w14:textId="2CDCDBDB"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0,30</w:t>
            </w:r>
          </w:p>
        </w:tc>
      </w:tr>
      <w:tr w:rsidR="00855924" w:rsidRPr="00855924" w14:paraId="06FD956C" w14:textId="77777777" w:rsidTr="00855924">
        <w:tc>
          <w:tcPr>
            <w:tcW w:w="1560" w:type="dxa"/>
            <w:tcBorders>
              <w:top w:val="nil"/>
            </w:tcBorders>
          </w:tcPr>
          <w:p w14:paraId="448F6BAB"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B</w:t>
            </w:r>
          </w:p>
        </w:tc>
        <w:tc>
          <w:tcPr>
            <w:tcW w:w="1417" w:type="dxa"/>
            <w:tcBorders>
              <w:top w:val="nil"/>
            </w:tcBorders>
          </w:tcPr>
          <w:p w14:paraId="4D2266E5" w14:textId="69ED9D9C"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4,1</w:t>
            </w:r>
          </w:p>
        </w:tc>
        <w:tc>
          <w:tcPr>
            <w:tcW w:w="1418" w:type="dxa"/>
            <w:tcBorders>
              <w:top w:val="nil"/>
            </w:tcBorders>
          </w:tcPr>
          <w:p w14:paraId="3BD24EFC" w14:textId="16C8A2F3"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0,05</w:t>
            </w:r>
          </w:p>
        </w:tc>
        <w:tc>
          <w:tcPr>
            <w:tcW w:w="1417" w:type="dxa"/>
            <w:gridSpan w:val="2"/>
            <w:tcBorders>
              <w:top w:val="nil"/>
            </w:tcBorders>
          </w:tcPr>
          <w:p w14:paraId="6D8D6E1E" w14:textId="77777777"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2</w:t>
            </w:r>
          </w:p>
        </w:tc>
        <w:tc>
          <w:tcPr>
            <w:tcW w:w="1418" w:type="dxa"/>
            <w:tcBorders>
              <w:top w:val="nil"/>
            </w:tcBorders>
          </w:tcPr>
          <w:p w14:paraId="65C6642A" w14:textId="295922CD"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0,02</w:t>
            </w:r>
          </w:p>
        </w:tc>
      </w:tr>
      <w:tr w:rsidR="00855924" w:rsidRPr="00855924" w14:paraId="07BF2865" w14:textId="77777777" w:rsidTr="00855924">
        <w:tc>
          <w:tcPr>
            <w:tcW w:w="1560" w:type="dxa"/>
          </w:tcPr>
          <w:p w14:paraId="495A14DE"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C</w:t>
            </w:r>
          </w:p>
        </w:tc>
        <w:tc>
          <w:tcPr>
            <w:tcW w:w="1417" w:type="dxa"/>
          </w:tcPr>
          <w:p w14:paraId="1FDF712D" w14:textId="131C1CD8"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60,0</w:t>
            </w:r>
          </w:p>
        </w:tc>
        <w:tc>
          <w:tcPr>
            <w:tcW w:w="1418" w:type="dxa"/>
          </w:tcPr>
          <w:p w14:paraId="5A058DBC" w14:textId="50FC7CC6"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1,0</w:t>
            </w:r>
          </w:p>
        </w:tc>
        <w:tc>
          <w:tcPr>
            <w:tcW w:w="1417" w:type="dxa"/>
            <w:gridSpan w:val="2"/>
          </w:tcPr>
          <w:p w14:paraId="09F037CA" w14:textId="4DECE42A"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50,0</w:t>
            </w:r>
          </w:p>
        </w:tc>
        <w:tc>
          <w:tcPr>
            <w:tcW w:w="1418" w:type="dxa"/>
          </w:tcPr>
          <w:p w14:paraId="5F98E612" w14:textId="79D5BA32"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&lt;0,10</w:t>
            </w:r>
          </w:p>
        </w:tc>
      </w:tr>
      <w:tr w:rsidR="00855924" w:rsidRPr="00855924" w14:paraId="60416AC3" w14:textId="77777777" w:rsidTr="00855924">
        <w:tc>
          <w:tcPr>
            <w:tcW w:w="1560" w:type="dxa"/>
          </w:tcPr>
          <w:p w14:paraId="4B7D54BA"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D</w:t>
            </w:r>
          </w:p>
        </w:tc>
        <w:tc>
          <w:tcPr>
            <w:tcW w:w="1417" w:type="dxa"/>
          </w:tcPr>
          <w:p w14:paraId="22283997" w14:textId="336AAE74"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6,0</w:t>
            </w:r>
          </w:p>
        </w:tc>
        <w:tc>
          <w:tcPr>
            <w:tcW w:w="1418" w:type="dxa"/>
          </w:tcPr>
          <w:p w14:paraId="7C361D69" w14:textId="63EF29F3"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0,50</w:t>
            </w:r>
          </w:p>
        </w:tc>
        <w:tc>
          <w:tcPr>
            <w:tcW w:w="1417" w:type="dxa"/>
            <w:gridSpan w:val="2"/>
          </w:tcPr>
          <w:p w14:paraId="52477C75" w14:textId="77777777"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2</w:t>
            </w:r>
          </w:p>
        </w:tc>
        <w:tc>
          <w:tcPr>
            <w:tcW w:w="1418" w:type="dxa"/>
          </w:tcPr>
          <w:p w14:paraId="1B7E8858" w14:textId="6F1D6766"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0,10</w:t>
            </w:r>
          </w:p>
        </w:tc>
      </w:tr>
      <w:tr w:rsidR="00855924" w:rsidRPr="00855924" w14:paraId="702BE59D" w14:textId="77777777" w:rsidTr="00855924">
        <w:tc>
          <w:tcPr>
            <w:tcW w:w="1560" w:type="dxa"/>
          </w:tcPr>
          <w:p w14:paraId="48A9B007"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E</w:t>
            </w:r>
          </w:p>
        </w:tc>
        <w:tc>
          <w:tcPr>
            <w:tcW w:w="1417" w:type="dxa"/>
          </w:tcPr>
          <w:p w14:paraId="30D2D9AE" w14:textId="714051B9"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1,0</w:t>
            </w:r>
          </w:p>
        </w:tc>
        <w:tc>
          <w:tcPr>
            <w:tcW w:w="1418" w:type="dxa"/>
          </w:tcPr>
          <w:p w14:paraId="23F5B996" w14:textId="56352F4F"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0,04</w:t>
            </w:r>
          </w:p>
        </w:tc>
        <w:tc>
          <w:tcPr>
            <w:tcW w:w="1417" w:type="dxa"/>
            <w:gridSpan w:val="2"/>
          </w:tcPr>
          <w:p w14:paraId="5DABC46F" w14:textId="21AB76F0"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1,0</w:t>
            </w:r>
          </w:p>
        </w:tc>
        <w:tc>
          <w:tcPr>
            <w:tcW w:w="1418" w:type="dxa"/>
          </w:tcPr>
          <w:p w14:paraId="219BC6F2" w14:textId="455A8D18"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0,05</w:t>
            </w:r>
          </w:p>
        </w:tc>
      </w:tr>
      <w:tr w:rsidR="00855924" w:rsidRPr="00855924" w14:paraId="78E92448" w14:textId="77777777" w:rsidTr="00855924">
        <w:tc>
          <w:tcPr>
            <w:tcW w:w="1560" w:type="dxa"/>
            <w:tcBorders>
              <w:bottom w:val="single" w:sz="4" w:space="0" w:color="auto"/>
            </w:tcBorders>
          </w:tcPr>
          <w:p w14:paraId="5F149E9C"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F</w:t>
            </w:r>
          </w:p>
        </w:tc>
        <w:tc>
          <w:tcPr>
            <w:tcW w:w="1417" w:type="dxa"/>
            <w:tcBorders>
              <w:bottom w:val="single" w:sz="4" w:space="0" w:color="auto"/>
            </w:tcBorders>
          </w:tcPr>
          <w:p w14:paraId="3515BA23" w14:textId="60A410DB"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1,2</w:t>
            </w:r>
          </w:p>
        </w:tc>
        <w:tc>
          <w:tcPr>
            <w:tcW w:w="1418" w:type="dxa"/>
            <w:tcBorders>
              <w:bottom w:val="single" w:sz="4" w:space="0" w:color="auto"/>
            </w:tcBorders>
          </w:tcPr>
          <w:p w14:paraId="1D92A709" w14:textId="337C20CE"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2,1</w:t>
            </w:r>
          </w:p>
        </w:tc>
        <w:tc>
          <w:tcPr>
            <w:tcW w:w="1417" w:type="dxa"/>
            <w:gridSpan w:val="2"/>
            <w:tcBorders>
              <w:bottom w:val="single" w:sz="4" w:space="0" w:color="auto"/>
            </w:tcBorders>
          </w:tcPr>
          <w:p w14:paraId="1CEBDB82" w14:textId="77777777"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2</w:t>
            </w:r>
          </w:p>
        </w:tc>
        <w:tc>
          <w:tcPr>
            <w:tcW w:w="1418" w:type="dxa"/>
            <w:tcBorders>
              <w:bottom w:val="single" w:sz="4" w:space="0" w:color="auto"/>
            </w:tcBorders>
          </w:tcPr>
          <w:p w14:paraId="1F50C6D9" w14:textId="64FDF295"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&lt;0,10</w:t>
            </w:r>
          </w:p>
        </w:tc>
      </w:tr>
    </w:tbl>
    <w:p w14:paraId="07C20F52" w14:textId="337DEF27" w:rsidR="008A5D73" w:rsidRDefault="008A5D73" w:rsidP="00237225"/>
    <w:p w14:paraId="014C81F0" w14:textId="7DB90652" w:rsidR="008A5D73" w:rsidRDefault="008A5D73" w:rsidP="00237225"/>
    <w:p w14:paraId="02C02D2C" w14:textId="234D7179" w:rsidR="009507C2" w:rsidRDefault="009507C2" w:rsidP="00555D1A">
      <w:pPr>
        <w:pStyle w:val="Nadpis1"/>
      </w:pPr>
      <w:bookmarkStart w:id="97" w:name="_Toc506966481"/>
      <w:bookmarkEnd w:id="78"/>
      <w:r w:rsidRPr="00F52C9E">
        <w:lastRenderedPageBreak/>
        <w:t>Materiál a metody</w:t>
      </w:r>
      <w:bookmarkEnd w:id="97"/>
    </w:p>
    <w:p w14:paraId="42ECEE66" w14:textId="77777777" w:rsidR="0037396E" w:rsidRDefault="0037396E" w:rsidP="0037396E">
      <w:r>
        <w:t>Kapitola popisuje analyzované materiály a jejich parametry a specifikuje měřicí a vyhodnocovací metody a postupy. Podrobně popisuje použitý měřicí řetězec včetně aparatury.</w:t>
      </w:r>
    </w:p>
    <w:p w14:paraId="16829EF7" w14:textId="77777777" w:rsidR="0037396E" w:rsidRPr="00E427FF" w:rsidRDefault="0037396E" w:rsidP="0037396E"/>
    <w:p w14:paraId="2C193064" w14:textId="77777777" w:rsidR="0037396E" w:rsidRPr="00F51606" w:rsidRDefault="0037396E" w:rsidP="0037396E">
      <w:pPr>
        <w:pStyle w:val="Nadpis1"/>
      </w:pPr>
      <w:bookmarkStart w:id="98" w:name="_Toc506966482"/>
      <w:r>
        <w:lastRenderedPageBreak/>
        <w:t xml:space="preserve">Koncepční </w:t>
      </w:r>
      <w:r w:rsidRPr="00F51606">
        <w:t>řešení</w:t>
      </w:r>
      <w:bookmarkEnd w:id="98"/>
      <w:r w:rsidRPr="00F51606">
        <w:t xml:space="preserve"> </w:t>
      </w:r>
    </w:p>
    <w:p w14:paraId="5D622AD1" w14:textId="77777777" w:rsidR="0037396E" w:rsidRDefault="0037396E" w:rsidP="0037396E">
      <w:r>
        <w:t>Popisuje možné přístupy k řešení problému, konkrétní návrhy variant řešení včetně zdůvodnění vhodnosti použití.</w:t>
      </w:r>
    </w:p>
    <w:p w14:paraId="516D631A" w14:textId="77777777" w:rsidR="00384F84" w:rsidRDefault="00384F84" w:rsidP="00384F84">
      <w:pPr>
        <w:pStyle w:val="Nadpis1"/>
      </w:pPr>
      <w:bookmarkStart w:id="99" w:name="_Toc506966483"/>
      <w:r>
        <w:lastRenderedPageBreak/>
        <w:t>Konstrukční řešení</w:t>
      </w:r>
      <w:bookmarkEnd w:id="99"/>
    </w:p>
    <w:p w14:paraId="6C7FC917" w14:textId="77777777" w:rsidR="00384F84" w:rsidRDefault="00384F84" w:rsidP="00384F84">
      <w:pPr>
        <w:tabs>
          <w:tab w:val="num" w:pos="284"/>
        </w:tabs>
      </w:pPr>
      <w:r>
        <w:t xml:space="preserve">Detailně popisuje vybrané konstrukční řešení, včetně výpočtů, ověření, nákladů a realizace. Podle povahy řešeného problému rozdělit tuto část na kapitoly, maximálně do druhé úrovně. Obrázky, grafy a tabulky, které se týkají podstaty práce, musí být zařazeny do jednotlivých kapitol. Materiály, které souvisí s tématem jen okrajově, se dávají do příloh. </w:t>
      </w:r>
    </w:p>
    <w:p w14:paraId="6D06E2CE" w14:textId="77777777" w:rsidR="0037396E" w:rsidRPr="0037396E" w:rsidRDefault="0037396E" w:rsidP="0037396E"/>
    <w:p w14:paraId="2191AC2E" w14:textId="03A10697" w:rsidR="009507C2" w:rsidRDefault="009507C2" w:rsidP="00555D1A">
      <w:pPr>
        <w:pStyle w:val="Nadpis1"/>
      </w:pPr>
      <w:bookmarkStart w:id="100" w:name="_Toc506966484"/>
      <w:r w:rsidRPr="00F52C9E">
        <w:lastRenderedPageBreak/>
        <w:t>Výsledky</w:t>
      </w:r>
      <w:bookmarkEnd w:id="100"/>
    </w:p>
    <w:p w14:paraId="7FF3D110" w14:textId="16389356" w:rsidR="00D21780" w:rsidRPr="00FF3F69" w:rsidRDefault="00D21780" w:rsidP="0016407A">
      <w:pPr>
        <w:pStyle w:val="Nadpis2"/>
      </w:pPr>
      <w:bookmarkStart w:id="101" w:name="_Toc506966485"/>
      <w:r w:rsidRPr="00FF3F69">
        <w:t>Pokyny pro typografickou úpravu textu</w:t>
      </w:r>
      <w:bookmarkEnd w:id="101"/>
    </w:p>
    <w:p w14:paraId="49859CAE" w14:textId="77777777" w:rsidR="0016407A" w:rsidRDefault="0016407A" w:rsidP="0016407A">
      <w:r w:rsidRPr="00A9777C">
        <w:t>Většina typografických pravidel vychází z aktuálních pravidel českého pravopisu, která je nutn</w:t>
      </w:r>
      <w:r>
        <w:t>é</w:t>
      </w:r>
      <w:r w:rsidRPr="00A9777C">
        <w:t xml:space="preserve"> dodržovat. </w:t>
      </w:r>
    </w:p>
    <w:p w14:paraId="51F6C391" w14:textId="0797CDA6" w:rsidR="00F41BA7" w:rsidRDefault="007E19D2" w:rsidP="00F41BA7">
      <w:pPr>
        <w:pStyle w:val="Nadpis3"/>
      </w:pPr>
      <w:bookmarkStart w:id="102" w:name="_Toc506966486"/>
      <w:r>
        <w:t>U</w:t>
      </w:r>
      <w:r w:rsidRPr="00400A0F">
        <w:t>vozovky</w:t>
      </w:r>
      <w:bookmarkEnd w:id="102"/>
      <w:r w:rsidRPr="00400A0F">
        <w:t xml:space="preserve"> </w:t>
      </w:r>
    </w:p>
    <w:p w14:paraId="153CA6D2" w14:textId="2082B8C3" w:rsidR="007E19D2" w:rsidRPr="00400A0F" w:rsidRDefault="007E19D2" w:rsidP="00F41BA7">
      <w:pPr>
        <w:pStyle w:val="Podnadpis"/>
      </w:pPr>
      <w:r w:rsidRPr="00400A0F">
        <w:t xml:space="preserve">V českých textech je třeba sázet „české“, tzn. typografické </w:t>
      </w:r>
      <w:r>
        <w:t>u</w:t>
      </w:r>
      <w:r w:rsidRPr="00400A0F">
        <w:t>vozovky a odsuvníky (apostrofy)</w:t>
      </w:r>
      <w:r>
        <w:t>.</w:t>
      </w:r>
    </w:p>
    <w:p w14:paraId="54FD815F" w14:textId="6AA13704" w:rsidR="00F41BA7" w:rsidRDefault="007E19D2" w:rsidP="00F41BA7">
      <w:pPr>
        <w:pStyle w:val="Nadpis3"/>
      </w:pPr>
      <w:bookmarkStart w:id="103" w:name="_Toc506966487"/>
      <w:r w:rsidRPr="00400A0F">
        <w:t>Tečka, vykřičník, otazník, dvojtečka, středník</w:t>
      </w:r>
      <w:bookmarkEnd w:id="103"/>
      <w:r w:rsidRPr="00400A0F">
        <w:t xml:space="preserve"> </w:t>
      </w:r>
    </w:p>
    <w:p w14:paraId="52D8883A" w14:textId="5D45ACA8" w:rsidR="007E19D2" w:rsidRPr="00400A0F" w:rsidRDefault="007E19D2" w:rsidP="007E19D2">
      <w:r w:rsidRPr="00400A0F">
        <w:t xml:space="preserve">Tečka a obdobné znaky se sází za slovo bez mezery. Za ní je vždy mezera, pokud za znakem nenásleduje čárka, závorka, nebo </w:t>
      </w:r>
      <w:r>
        <w:t>u</w:t>
      </w:r>
      <w:r w:rsidRPr="00400A0F">
        <w:t xml:space="preserve">vozovky. </w:t>
      </w:r>
    </w:p>
    <w:p w14:paraId="133B0A1F" w14:textId="5AC73F1F" w:rsidR="00F41BA7" w:rsidRPr="008544A5" w:rsidRDefault="007E19D2" w:rsidP="00F41BA7">
      <w:pPr>
        <w:pStyle w:val="Nadpis3"/>
      </w:pPr>
      <w:bookmarkStart w:id="104" w:name="_Toc506966488"/>
      <w:r w:rsidRPr="008544A5">
        <w:t>Pomlčky</w:t>
      </w:r>
      <w:bookmarkEnd w:id="104"/>
      <w:r w:rsidRPr="008544A5">
        <w:t xml:space="preserve"> </w:t>
      </w:r>
    </w:p>
    <w:p w14:paraId="57EEECEA" w14:textId="0875333B" w:rsidR="007E19D2" w:rsidRPr="00F41BA7" w:rsidRDefault="007E19D2" w:rsidP="00F41BA7">
      <w:r w:rsidRPr="00F41BA7">
        <w:t>Je třeba rozlišovat pomlčky alespoň u základních věcí takto:</w:t>
      </w:r>
    </w:p>
    <w:p w14:paraId="0A8DDA6C" w14:textId="1BA76387" w:rsidR="00942436" w:rsidRPr="00942436" w:rsidRDefault="00942436" w:rsidP="00D05A93">
      <w:pPr>
        <w:pStyle w:val="odrky"/>
      </w:pPr>
      <w:r>
        <w:t xml:space="preserve"> </w:t>
      </w:r>
      <w:r w:rsidRPr="00942436">
        <w:t>- spojovník, divis (</w:t>
      </w:r>
      <w:proofErr w:type="spellStart"/>
      <w:r w:rsidRPr="00942436">
        <w:t>hyphen</w:t>
      </w:r>
      <w:proofErr w:type="spellEnd"/>
      <w:r w:rsidRPr="00942436">
        <w:t>)</w:t>
      </w:r>
    </w:p>
    <w:p w14:paraId="79B5D298" w14:textId="7CDD8808" w:rsidR="00942436" w:rsidRPr="00942436" w:rsidRDefault="00942436" w:rsidP="008544A5">
      <w:r w:rsidRPr="00942436">
        <w:t>Užívá se k dělení slov nebo ke spojování slov ve složených</w:t>
      </w:r>
      <w:r>
        <w:t xml:space="preserve"> </w:t>
      </w:r>
      <w:r w:rsidRPr="00942436">
        <w:t xml:space="preserve">výrazech – </w:t>
      </w:r>
      <w:r w:rsidRPr="00942436">
        <w:rPr>
          <w:i/>
          <w:iCs/>
        </w:rPr>
        <w:t xml:space="preserve">česko-anglický slovník, ale zápas </w:t>
      </w:r>
      <w:proofErr w:type="gramStart"/>
      <w:r w:rsidRPr="00942436">
        <w:rPr>
          <w:i/>
          <w:iCs/>
        </w:rPr>
        <w:t>Česko</w:t>
      </w:r>
      <w:proofErr w:type="gramEnd"/>
      <w:r w:rsidRPr="00942436">
        <w:rPr>
          <w:i/>
          <w:iCs/>
        </w:rPr>
        <w:t>–</w:t>
      </w:r>
      <w:proofErr w:type="gramStart"/>
      <w:r w:rsidRPr="00942436">
        <w:rPr>
          <w:i/>
          <w:iCs/>
        </w:rPr>
        <w:t>Anglie</w:t>
      </w:r>
      <w:proofErr w:type="gramEnd"/>
      <w:r w:rsidR="008544A5">
        <w:rPr>
          <w:i/>
          <w:iCs/>
        </w:rPr>
        <w:t xml:space="preserve">. </w:t>
      </w:r>
      <w:r w:rsidR="008544A5">
        <w:t>S</w:t>
      </w:r>
      <w:r w:rsidRPr="00942436">
        <w:t>azba bez mezer znakem pro „pomlčku“</w:t>
      </w:r>
      <w:r w:rsidR="008544A5">
        <w:t>. P</w:t>
      </w:r>
      <w:r w:rsidRPr="00942436">
        <w:t>ři rozdělení na konci řádku se opakuje na dalším</w:t>
      </w:r>
      <w:r w:rsidR="008544A5">
        <w:t>.</w:t>
      </w:r>
    </w:p>
    <w:p w14:paraId="4F5D0AD4" w14:textId="2C98A887" w:rsidR="00942436" w:rsidRPr="00942436" w:rsidRDefault="00942436" w:rsidP="00D05A93">
      <w:pPr>
        <w:pStyle w:val="odrky"/>
      </w:pPr>
      <w:r w:rsidRPr="00942436">
        <w:t xml:space="preserve"> – en pomlčka (en </w:t>
      </w:r>
      <w:proofErr w:type="spellStart"/>
      <w:r w:rsidRPr="00942436">
        <w:t>dash</w:t>
      </w:r>
      <w:proofErr w:type="spellEnd"/>
      <w:r w:rsidRPr="00942436">
        <w:t>) – [Alt+0150]</w:t>
      </w:r>
    </w:p>
    <w:p w14:paraId="16323D98" w14:textId="52EDBA1F" w:rsidR="00942436" w:rsidRPr="00942436" w:rsidRDefault="00942436" w:rsidP="008544A5">
      <w:r w:rsidRPr="00942436">
        <w:t>Naznačuje-li pomlky a nahrazuje uvozovky – sází s</w:t>
      </w:r>
      <w:r>
        <w:t xml:space="preserve"> </w:t>
      </w:r>
      <w:r w:rsidRPr="00942436">
        <w:t xml:space="preserve">mezerami kolem – </w:t>
      </w:r>
      <w:r w:rsidRPr="008544A5">
        <w:rPr>
          <w:i/>
          <w:iCs/>
        </w:rPr>
        <w:t>knihy – noviny</w:t>
      </w:r>
      <w:r w:rsidR="008544A5">
        <w:rPr>
          <w:iCs/>
        </w:rPr>
        <w:t xml:space="preserve">. </w:t>
      </w:r>
      <w:r w:rsidRPr="00942436">
        <w:t xml:space="preserve">Ve významu „a“, „až“, „od“, „do“, „versus“ </w:t>
      </w:r>
      <w:proofErr w:type="gramStart"/>
      <w:r w:rsidRPr="00942436">
        <w:t>se</w:t>
      </w:r>
      <w:proofErr w:type="gramEnd"/>
      <w:r w:rsidRPr="00942436">
        <w:t xml:space="preserve"> neodděluje od</w:t>
      </w:r>
      <w:r>
        <w:t xml:space="preserve"> </w:t>
      </w:r>
      <w:r w:rsidRPr="00942436">
        <w:t xml:space="preserve">slov – </w:t>
      </w:r>
      <w:r w:rsidRPr="008544A5">
        <w:rPr>
          <w:i/>
          <w:iCs/>
        </w:rPr>
        <w:t>5–20 hodin, Kč 25,–</w:t>
      </w:r>
      <w:r w:rsidR="008544A5">
        <w:rPr>
          <w:i/>
          <w:iCs/>
        </w:rPr>
        <w:t xml:space="preserve">. </w:t>
      </w:r>
      <w:r w:rsidRPr="00942436">
        <w:t>Nesmí s ní začínat nový řádek (končit jí smí)</w:t>
      </w:r>
      <w:r w:rsidR="008544A5">
        <w:t>.</w:t>
      </w:r>
    </w:p>
    <w:p w14:paraId="2071B11C" w14:textId="3B30E366" w:rsidR="00942436" w:rsidRPr="00942436" w:rsidRDefault="00942436" w:rsidP="00D05A93">
      <w:pPr>
        <w:pStyle w:val="odrky"/>
      </w:pPr>
      <w:r w:rsidRPr="00942436">
        <w:t xml:space="preserve"> — </w:t>
      </w:r>
      <w:proofErr w:type="spellStart"/>
      <w:r w:rsidRPr="00942436">
        <w:t>em</w:t>
      </w:r>
      <w:proofErr w:type="spellEnd"/>
      <w:r w:rsidRPr="00942436">
        <w:t xml:space="preserve"> pomlčka (</w:t>
      </w:r>
      <w:proofErr w:type="spellStart"/>
      <w:r w:rsidRPr="00942436">
        <w:t>em</w:t>
      </w:r>
      <w:proofErr w:type="spellEnd"/>
      <w:r w:rsidRPr="00942436">
        <w:t xml:space="preserve"> </w:t>
      </w:r>
      <w:proofErr w:type="spellStart"/>
      <w:r w:rsidRPr="00942436">
        <w:t>dash</w:t>
      </w:r>
      <w:proofErr w:type="spellEnd"/>
      <w:r w:rsidRPr="00942436">
        <w:t>) – [Alt+0151]</w:t>
      </w:r>
    </w:p>
    <w:p w14:paraId="56651952" w14:textId="10709A52" w:rsidR="00942436" w:rsidRPr="00942436" w:rsidRDefault="00942436" w:rsidP="008544A5">
      <w:r w:rsidRPr="00942436">
        <w:t>Užití v krásné literatuře či americké typografii jako náhrada</w:t>
      </w:r>
      <w:r>
        <w:t xml:space="preserve"> </w:t>
      </w:r>
      <w:r w:rsidRPr="00942436">
        <w:t>za čárky či uvozovky</w:t>
      </w:r>
      <w:r w:rsidR="008544A5">
        <w:t xml:space="preserve">. </w:t>
      </w:r>
      <w:r w:rsidRPr="00942436">
        <w:t>Sazba bez mezer</w:t>
      </w:r>
      <w:r w:rsidR="008544A5">
        <w:t>.</w:t>
      </w:r>
    </w:p>
    <w:p w14:paraId="08590D41" w14:textId="13F857B1" w:rsidR="00F41BA7" w:rsidRDefault="007E19D2" w:rsidP="00F41BA7">
      <w:pPr>
        <w:pStyle w:val="Nadpis3"/>
      </w:pPr>
      <w:bookmarkStart w:id="105" w:name="_Toc506966489"/>
      <w:r w:rsidRPr="00400A0F">
        <w:lastRenderedPageBreak/>
        <w:t>Konce řádků</w:t>
      </w:r>
      <w:bookmarkEnd w:id="105"/>
      <w:r w:rsidRPr="00400A0F">
        <w:t xml:space="preserve"> </w:t>
      </w:r>
    </w:p>
    <w:p w14:paraId="25811067" w14:textId="6CDD7EDE" w:rsidR="007E19D2" w:rsidRPr="00400A0F" w:rsidRDefault="007E19D2" w:rsidP="007E19D2">
      <w:r w:rsidRPr="00400A0F">
        <w:t xml:space="preserve">Na konci řádků se nesmí objevit </w:t>
      </w:r>
      <w:proofErr w:type="spellStart"/>
      <w:r w:rsidRPr="00400A0F">
        <w:t>jednohlásková</w:t>
      </w:r>
      <w:proofErr w:type="spellEnd"/>
      <w:r w:rsidRPr="00400A0F">
        <w:t xml:space="preserve"> spojka nebo předložka (výjimku tvoří krátké řádky do 25 znaků), jméno a příjmení je možno rozdělit do dvou řádek, nelze ale oddělit titul a jméno</w:t>
      </w:r>
      <w:r>
        <w:t>.</w:t>
      </w:r>
    </w:p>
    <w:p w14:paraId="34C1BA20" w14:textId="3FA66D49" w:rsidR="008544A5" w:rsidRDefault="007E19D2" w:rsidP="008544A5">
      <w:pPr>
        <w:pStyle w:val="Nadpis3"/>
      </w:pPr>
      <w:bookmarkStart w:id="106" w:name="_Toc506966490"/>
      <w:r w:rsidRPr="00400A0F">
        <w:t>Začátky stránek, sloupců</w:t>
      </w:r>
      <w:bookmarkEnd w:id="106"/>
      <w:r w:rsidRPr="00400A0F">
        <w:t xml:space="preserve"> </w:t>
      </w:r>
    </w:p>
    <w:p w14:paraId="635F0A32" w14:textId="084406B3" w:rsidR="007E19D2" w:rsidRPr="00400A0F" w:rsidRDefault="007E19D2" w:rsidP="007E19D2">
      <w:r w:rsidRPr="00400A0F">
        <w:t xml:space="preserve">Na začátku sloupce, stránky (nahoře) se nesmí objevit poslední řádek předchozího odstavce (pokud odstavec není tvořen jen jedním řádkem), musí zde být alespoň řádky dva.  </w:t>
      </w:r>
    </w:p>
    <w:p w14:paraId="185503EC" w14:textId="52A61C5E" w:rsidR="008544A5" w:rsidRDefault="007E19D2" w:rsidP="008544A5">
      <w:pPr>
        <w:pStyle w:val="Nadpis3"/>
      </w:pPr>
      <w:bookmarkStart w:id="107" w:name="_Toc506966491"/>
      <w:r w:rsidRPr="00400A0F">
        <w:t>Číslovky</w:t>
      </w:r>
      <w:bookmarkEnd w:id="107"/>
      <w:r w:rsidRPr="00400A0F">
        <w:t xml:space="preserve"> </w:t>
      </w:r>
    </w:p>
    <w:p w14:paraId="501704A4" w14:textId="6400D1BA" w:rsidR="007E19D2" w:rsidRDefault="007E19D2" w:rsidP="007E19D2">
      <w:r w:rsidRPr="00400A0F">
        <w:t>Čísla se při sazbě rozdělují do skupin po třech: 1 283 256, ty se oddělují mezerou, nikoli tečkami či čárkami, čárka odděluje výhradně desetinná místa: 12,300 15. U čísel se 4 znaky je možná sazba vcelku, zejména u letopočtu: 1945. Hodiny a minuty se oddělují tečkou: 12.30 hod. Řadové číslovky se označují tečkou za číslem (např. 20. rok, forma 20-tý je nespisovná)</w:t>
      </w:r>
      <w:r>
        <w:t>.</w:t>
      </w:r>
    </w:p>
    <w:p w14:paraId="544D6097" w14:textId="43380BD1" w:rsidR="00AF16D7" w:rsidRDefault="00AF16D7" w:rsidP="00AF16D7">
      <w:pPr>
        <w:pStyle w:val="Nadpis3"/>
      </w:pPr>
      <w:bookmarkStart w:id="108" w:name="_Toc506966492"/>
      <w:r>
        <w:t>Spojení čísel se slovy nebo s písmeny</w:t>
      </w:r>
      <w:bookmarkEnd w:id="108"/>
      <w:r>
        <w:t xml:space="preserve"> </w:t>
      </w:r>
    </w:p>
    <w:p w14:paraId="377F5A9F" w14:textId="77777777" w:rsidR="00AF16D7" w:rsidRDefault="00AF16D7" w:rsidP="00AF16D7">
      <w:r>
        <w:t>Mezera se nedělá tam, kde se spojuje číslo se slovem nebo s písmenem v jedno slovo nebo v jednu značku – např.</w:t>
      </w:r>
    </w:p>
    <w:p w14:paraId="2BC45077" w14:textId="77777777" w:rsidR="00AF16D7" w:rsidRDefault="00AF16D7" w:rsidP="00AF16D7">
      <w:pPr>
        <w:spacing w:line="360" w:lineRule="auto"/>
        <w:ind w:firstLine="709"/>
      </w:pPr>
      <w:r>
        <w:t>10násobek</w:t>
      </w:r>
      <w:r>
        <w:tab/>
      </w:r>
      <w:r>
        <w:tab/>
      </w:r>
    </w:p>
    <w:p w14:paraId="254FC2BE" w14:textId="77777777" w:rsidR="00AF16D7" w:rsidRDefault="00AF16D7" w:rsidP="00AF16D7">
      <w:pPr>
        <w:spacing w:line="360" w:lineRule="auto"/>
        <w:ind w:firstLine="709"/>
      </w:pPr>
      <w:r>
        <w:t>20násobný</w:t>
      </w:r>
      <w:r>
        <w:tab/>
      </w:r>
      <w:r>
        <w:tab/>
      </w:r>
    </w:p>
    <w:p w14:paraId="7FEEC0DF" w14:textId="77777777" w:rsidR="00AF16D7" w:rsidRDefault="00AF16D7" w:rsidP="00AF16D7">
      <w:pPr>
        <w:spacing w:line="360" w:lineRule="auto"/>
        <w:ind w:firstLine="709"/>
      </w:pPr>
      <w:r>
        <w:t>5krát</w:t>
      </w:r>
      <w:r>
        <w:tab/>
      </w:r>
      <w:r>
        <w:tab/>
      </w:r>
    </w:p>
    <w:p w14:paraId="056A20A7" w14:textId="77777777" w:rsidR="00AF16D7" w:rsidRDefault="00AF16D7" w:rsidP="00AF16D7">
      <w:pPr>
        <w:spacing w:line="360" w:lineRule="auto"/>
        <w:ind w:firstLine="709"/>
      </w:pPr>
      <w:r>
        <w:t>formát A4</w:t>
      </w:r>
    </w:p>
    <w:p w14:paraId="53736109" w14:textId="77777777" w:rsidR="00AF16D7" w:rsidRPr="003E2C0B" w:rsidRDefault="00AF16D7" w:rsidP="00AF16D7">
      <w:pPr>
        <w:pStyle w:val="Nadpis3"/>
      </w:pPr>
      <w:bookmarkStart w:id="109" w:name="_Toc506966493"/>
      <w:r w:rsidRPr="003E2C0B">
        <w:t>Výčty</w:t>
      </w:r>
      <w:bookmarkEnd w:id="109"/>
      <w:r>
        <w:tab/>
      </w:r>
    </w:p>
    <w:p w14:paraId="0C5E8338" w14:textId="25584B2C" w:rsidR="00AF16D7" w:rsidRDefault="00AF16D7" w:rsidP="00AF16D7">
      <w:pPr>
        <w:spacing w:line="360" w:lineRule="auto"/>
        <w:contextualSpacing/>
      </w:pPr>
      <w:r>
        <w:t xml:space="preserve">Jednotlivé body </w:t>
      </w:r>
      <w:r w:rsidR="000A2E2B">
        <w:t xml:space="preserve">výčtu </w:t>
      </w:r>
      <w:r>
        <w:t>se označují písmeny abecedy, pomlčkami nebo jinými odrážkami.</w:t>
      </w:r>
    </w:p>
    <w:p w14:paraId="20DCB2DE" w14:textId="77777777" w:rsidR="00AF16D7" w:rsidRDefault="00AF16D7" w:rsidP="00AF16D7">
      <w:pPr>
        <w:spacing w:line="360" w:lineRule="auto"/>
        <w:ind w:firstLine="426"/>
        <w:contextualSpacing/>
      </w:pPr>
      <w:r>
        <w:t>Otevírají tyto obory:</w:t>
      </w:r>
      <w:r>
        <w:tab/>
      </w:r>
      <w:r>
        <w:tab/>
      </w:r>
      <w:r>
        <w:tab/>
      </w:r>
      <w:r>
        <w:tab/>
      </w:r>
      <w:r>
        <w:tab/>
      </w:r>
      <w:r>
        <w:tab/>
      </w:r>
    </w:p>
    <w:p w14:paraId="4DC6B8FA" w14:textId="77777777" w:rsidR="00AF16D7" w:rsidRDefault="00AF16D7" w:rsidP="00D2222B">
      <w:pPr>
        <w:keepLines w:val="0"/>
        <w:numPr>
          <w:ilvl w:val="0"/>
          <w:numId w:val="11"/>
        </w:numPr>
        <w:tabs>
          <w:tab w:val="num" w:pos="709"/>
        </w:tabs>
        <w:suppressAutoHyphens w:val="0"/>
        <w:spacing w:before="0" w:after="0" w:line="360" w:lineRule="auto"/>
        <w:ind w:firstLine="66"/>
        <w:contextualSpacing/>
      </w:pPr>
      <w:r>
        <w:t>textilní,</w:t>
      </w:r>
    </w:p>
    <w:p w14:paraId="5BB32FDA" w14:textId="77777777" w:rsidR="00AF16D7" w:rsidRDefault="00AF16D7" w:rsidP="00D2222B">
      <w:pPr>
        <w:keepLines w:val="0"/>
        <w:numPr>
          <w:ilvl w:val="0"/>
          <w:numId w:val="11"/>
        </w:numPr>
        <w:tabs>
          <w:tab w:val="num" w:pos="709"/>
        </w:tabs>
        <w:suppressAutoHyphens w:val="0"/>
        <w:spacing w:before="0" w:after="0" w:line="360" w:lineRule="auto"/>
        <w:ind w:firstLine="66"/>
        <w:contextualSpacing/>
      </w:pPr>
      <w:r>
        <w:t>oděvnictví,</w:t>
      </w:r>
    </w:p>
    <w:p w14:paraId="043FA0A8" w14:textId="77777777" w:rsidR="00AF16D7" w:rsidRDefault="00AF16D7" w:rsidP="00D2222B">
      <w:pPr>
        <w:keepLines w:val="0"/>
        <w:numPr>
          <w:ilvl w:val="0"/>
          <w:numId w:val="11"/>
        </w:numPr>
        <w:tabs>
          <w:tab w:val="num" w:pos="709"/>
        </w:tabs>
        <w:suppressAutoHyphens w:val="0"/>
        <w:spacing w:before="0" w:after="0" w:line="360" w:lineRule="auto"/>
        <w:ind w:firstLine="66"/>
        <w:contextualSpacing/>
      </w:pPr>
      <w:r>
        <w:t>pletařství.</w:t>
      </w:r>
    </w:p>
    <w:p w14:paraId="1802F412" w14:textId="77777777" w:rsidR="00AF16D7" w:rsidRDefault="00AF16D7" w:rsidP="00AF16D7">
      <w:pPr>
        <w:spacing w:line="360" w:lineRule="auto"/>
      </w:pPr>
      <w:r>
        <w:lastRenderedPageBreak/>
        <w:t>Jestliže jsou body výčtu graficky odlišeny, interpunkční znaménka se na konci řádku psát nemusí.</w:t>
      </w:r>
    </w:p>
    <w:p w14:paraId="445A225E" w14:textId="77777777" w:rsidR="00AF16D7" w:rsidRDefault="00AF16D7" w:rsidP="00AF16D7">
      <w:pPr>
        <w:spacing w:line="360" w:lineRule="auto"/>
        <w:ind w:left="426"/>
      </w:pPr>
      <w:r>
        <w:t>Otevírají tyto obory:</w:t>
      </w:r>
    </w:p>
    <w:p w14:paraId="50E54318" w14:textId="77777777" w:rsidR="00AF16D7" w:rsidRDefault="00AF16D7" w:rsidP="00AF16D7">
      <w:pPr>
        <w:pStyle w:val="odrky"/>
        <w:ind w:left="709" w:hanging="283"/>
      </w:pPr>
      <w:r>
        <w:t>textilní</w:t>
      </w:r>
    </w:p>
    <w:p w14:paraId="064BCC7C" w14:textId="77777777" w:rsidR="00AF16D7" w:rsidRDefault="00AF16D7" w:rsidP="00AF16D7">
      <w:pPr>
        <w:pStyle w:val="odrky"/>
        <w:ind w:left="709" w:hanging="283"/>
      </w:pPr>
      <w:r>
        <w:t>oděvnictví</w:t>
      </w:r>
    </w:p>
    <w:p w14:paraId="24F05F94" w14:textId="77777777" w:rsidR="00AF16D7" w:rsidRDefault="00AF16D7" w:rsidP="00AF16D7">
      <w:pPr>
        <w:pStyle w:val="odrky"/>
        <w:ind w:left="709" w:hanging="283"/>
      </w:pPr>
      <w:r>
        <w:t>pletařství</w:t>
      </w:r>
    </w:p>
    <w:p w14:paraId="6DE88B1C" w14:textId="74D6EA95" w:rsidR="00FE5A87" w:rsidRDefault="0016407A" w:rsidP="00D21780">
      <w:pPr>
        <w:pStyle w:val="Nadpis2"/>
      </w:pPr>
      <w:bookmarkStart w:id="110" w:name="_Toc506966494"/>
      <w:r>
        <w:t>Pokyny pro m</w:t>
      </w:r>
      <w:r w:rsidR="00D21780">
        <w:t xml:space="preserve">atematické a fyzikální výrazy a vztahy </w:t>
      </w:r>
      <w:r w:rsidR="00D21780">
        <w:rPr>
          <w:lang w:val="en-GB"/>
        </w:rPr>
        <w:t>[</w:t>
      </w:r>
      <w:r w:rsidR="00C76005">
        <w:rPr>
          <w:lang w:val="en-GB"/>
        </w:rPr>
        <w:fldChar w:fldCharType="begin"/>
      </w:r>
      <w:r w:rsidR="00C76005">
        <w:rPr>
          <w:lang w:val="en-GB"/>
        </w:rPr>
        <w:instrText xml:space="preserve"> REF _Ref506345571 \r \h </w:instrText>
      </w:r>
      <w:r w:rsidR="00C76005">
        <w:rPr>
          <w:lang w:val="en-GB"/>
        </w:rPr>
      </w:r>
      <w:r w:rsidR="00C76005">
        <w:rPr>
          <w:lang w:val="en-GB"/>
        </w:rPr>
        <w:fldChar w:fldCharType="separate"/>
      </w:r>
      <w:r w:rsidR="00C76005">
        <w:rPr>
          <w:lang w:val="en-GB"/>
        </w:rPr>
        <w:t>2</w:t>
      </w:r>
      <w:r w:rsidR="00C76005">
        <w:rPr>
          <w:lang w:val="en-GB"/>
        </w:rPr>
        <w:fldChar w:fldCharType="end"/>
      </w:r>
      <w:r w:rsidR="00D21780">
        <w:rPr>
          <w:lang w:val="en-GB"/>
        </w:rPr>
        <w:t>]</w:t>
      </w:r>
      <w:bookmarkEnd w:id="110"/>
    </w:p>
    <w:p w14:paraId="0FFA87D4" w14:textId="2D8300EC" w:rsidR="00D21780" w:rsidRDefault="00D21780" w:rsidP="00FE5A87">
      <w:r>
        <w:t>Kapitola převzata z </w:t>
      </w:r>
      <w:r>
        <w:rPr>
          <w:lang w:val="en-GB"/>
        </w:rPr>
        <w:t>[</w:t>
      </w:r>
      <w:r w:rsidR="00C76005">
        <w:rPr>
          <w:lang w:val="en-GB"/>
        </w:rPr>
        <w:fldChar w:fldCharType="begin"/>
      </w:r>
      <w:r w:rsidR="00C76005">
        <w:rPr>
          <w:lang w:val="en-GB"/>
        </w:rPr>
        <w:instrText xml:space="preserve"> REF _Ref506345571 \r \h </w:instrText>
      </w:r>
      <w:r w:rsidR="00C76005">
        <w:rPr>
          <w:lang w:val="en-GB"/>
        </w:rPr>
      </w:r>
      <w:r w:rsidR="00C76005">
        <w:rPr>
          <w:lang w:val="en-GB"/>
        </w:rPr>
        <w:fldChar w:fldCharType="separate"/>
      </w:r>
      <w:r w:rsidR="00C76005">
        <w:rPr>
          <w:lang w:val="en-GB"/>
        </w:rPr>
        <w:t>2</w:t>
      </w:r>
      <w:r w:rsidR="00C76005">
        <w:rPr>
          <w:lang w:val="en-GB"/>
        </w:rPr>
        <w:fldChar w:fldCharType="end"/>
      </w:r>
      <w:r>
        <w:rPr>
          <w:lang w:val="en-GB"/>
        </w:rPr>
        <w:t>]</w:t>
      </w:r>
      <w:r>
        <w:t xml:space="preserve">. </w:t>
      </w:r>
    </w:p>
    <w:p w14:paraId="2B40C543" w14:textId="3212A2C1" w:rsidR="00FE5A87" w:rsidRDefault="00FE5A87" w:rsidP="00FE5A87">
      <w:r>
        <w:t>Hlavní zásady při matematickém vyjadřování údajů jsou v podstatě tři:</w:t>
      </w:r>
    </w:p>
    <w:p w14:paraId="6EDC6FB5" w14:textId="77777777" w:rsidR="00FE5A87" w:rsidRDefault="00FE5A87" w:rsidP="004735EB">
      <w:r>
        <w:t xml:space="preserve">1. Zápis musí být </w:t>
      </w:r>
      <w:r>
        <w:rPr>
          <w:b/>
        </w:rPr>
        <w:t>jednoznačně formálně správný</w:t>
      </w:r>
      <w:r>
        <w:t xml:space="preserve">. Tento požadavek je zcela zásadní a jeho porušení může způsobit zmatení předávané informace (např. zápis </w:t>
      </w:r>
      <w:proofErr w:type="spellStart"/>
      <w:r>
        <w:rPr>
          <w:i/>
        </w:rPr>
        <w:t>dx</w:t>
      </w:r>
      <w:proofErr w:type="spellEnd"/>
      <w:r>
        <w:t>/</w:t>
      </w:r>
      <w:proofErr w:type="spellStart"/>
      <w:r>
        <w:rPr>
          <w:i/>
        </w:rPr>
        <w:t>dt</w:t>
      </w:r>
      <w:proofErr w:type="spellEnd"/>
      <w:r>
        <w:rPr>
          <w:i/>
        </w:rPr>
        <w:t xml:space="preserve"> </w:t>
      </w:r>
      <w:r>
        <w:t xml:space="preserve">neznamená derivaci </w:t>
      </w:r>
      <w:r>
        <w:rPr>
          <w:i/>
        </w:rPr>
        <w:t>x</w:t>
      </w:r>
      <w:r>
        <w:t xml:space="preserve"> podle </w:t>
      </w:r>
      <w:r>
        <w:rPr>
          <w:i/>
        </w:rPr>
        <w:t>t</w:t>
      </w:r>
      <w:r>
        <w:t>, jak snad autor zamýšlel, ale</w:t>
      </w:r>
      <w:r>
        <w:rPr>
          <w:i/>
        </w:rPr>
        <w:t xml:space="preserve"> d</w:t>
      </w:r>
      <w:r>
        <w:t xml:space="preserve">  </w:t>
      </w:r>
      <w:r>
        <w:sym w:font="Symbol" w:char="F02D"/>
      </w:r>
      <w:r>
        <w:t xml:space="preserve"> jelikož je</w:t>
      </w:r>
      <w:r>
        <w:rPr>
          <w:i/>
        </w:rPr>
        <w:t xml:space="preserve"> </w:t>
      </w:r>
      <w:r>
        <w:t xml:space="preserve">napsáno kurzívou </w:t>
      </w:r>
      <w:r>
        <w:sym w:font="Symbol" w:char="F02D"/>
      </w:r>
      <w:r>
        <w:t xml:space="preserve"> zde má význam jakési veličiny a může být ve zlomku vykráceno!)</w:t>
      </w:r>
    </w:p>
    <w:p w14:paraId="19B660D4" w14:textId="77777777" w:rsidR="00FE5A87" w:rsidRDefault="00FE5A87" w:rsidP="00FE5A87">
      <w:pPr>
        <w:spacing w:before="0"/>
      </w:pPr>
      <w:r>
        <w:t>2. Zápis by měl být</w:t>
      </w:r>
      <w:r>
        <w:rPr>
          <w:b/>
        </w:rPr>
        <w:t xml:space="preserve"> jednotný a přehledný</w:t>
      </w:r>
      <w:r>
        <w:t>, aby čtenáři usnadnit orientaci v textu.</w:t>
      </w:r>
    </w:p>
    <w:p w14:paraId="04AD520D" w14:textId="77777777" w:rsidR="00FE5A87" w:rsidRDefault="00FE5A87" w:rsidP="00FE5A87">
      <w:pPr>
        <w:spacing w:before="0"/>
      </w:pPr>
      <w:r>
        <w:t xml:space="preserve">3. Zápis by měl </w:t>
      </w:r>
      <w:r>
        <w:rPr>
          <w:b/>
        </w:rPr>
        <w:t>působit dobrým grafickým dojmem</w:t>
      </w:r>
      <w:r>
        <w:t xml:space="preserve"> a </w:t>
      </w:r>
      <w:r>
        <w:rPr>
          <w:b/>
        </w:rPr>
        <w:t>respektovat požadavky</w:t>
      </w:r>
      <w:r>
        <w:t xml:space="preserve"> </w:t>
      </w:r>
      <w:r>
        <w:rPr>
          <w:b/>
        </w:rPr>
        <w:t>a „domácí pravidla“</w:t>
      </w:r>
      <w:r>
        <w:t xml:space="preserve"> vydavatele.</w:t>
      </w:r>
    </w:p>
    <w:p w14:paraId="08317692" w14:textId="7EED48A6" w:rsidR="00FE5A87" w:rsidRDefault="00FE5A87" w:rsidP="00FE5A87">
      <w:r>
        <w:t>I když jsou tyto zásady seřazeny podle klesající důležitosti, význam prvního požadavku  naprosto jednoznačně převažuje, není správné podceňovat ani zbývající dva.</w:t>
      </w:r>
    </w:p>
    <w:p w14:paraId="7008F9D2" w14:textId="0176D0F5" w:rsidR="0016407A" w:rsidRDefault="0016407A" w:rsidP="0016407A">
      <w:pPr>
        <w:pStyle w:val="Nadpis3"/>
      </w:pPr>
      <w:bookmarkStart w:id="111" w:name="_Toc506966495"/>
      <w:r>
        <w:t>Pojmy</w:t>
      </w:r>
      <w:bookmarkEnd w:id="111"/>
    </w:p>
    <w:p w14:paraId="152BE5FC" w14:textId="77777777" w:rsidR="00FE5A87" w:rsidRDefault="00FE5A87" w:rsidP="00FE5A87">
      <w:r>
        <w:t xml:space="preserve">Nejprve si definujme pojmy: Napíšeme-li </w:t>
      </w:r>
      <w:r>
        <w:rPr>
          <w:i/>
        </w:rPr>
        <w:t>t</w:t>
      </w:r>
      <w:r>
        <w:t xml:space="preserve"> = 6 s, je to matematická rovnice, nahradíme-li rovnítko např. znakem &lt;,  dostaneme nerovnost (nebo nerovnici); rovnice a nerovnice se souhrnně nazývají </w:t>
      </w:r>
      <w:r>
        <w:rPr>
          <w:b/>
        </w:rPr>
        <w:t>matematické vztahy</w:t>
      </w:r>
      <w:r>
        <w:t xml:space="preserve">. Napíšeme-li 6 </w:t>
      </w:r>
      <w:r>
        <w:rPr>
          <w:i/>
        </w:rPr>
        <w:t>ab</w:t>
      </w:r>
      <w:r>
        <w:t xml:space="preserve">/(8 </w:t>
      </w:r>
      <w:r>
        <w:rPr>
          <w:i/>
        </w:rPr>
        <w:t>cd</w:t>
      </w:r>
      <w:r>
        <w:rPr>
          <w:i/>
          <w:vertAlign w:val="superscript"/>
        </w:rPr>
        <w:t> </w:t>
      </w:r>
      <w:r>
        <w:rPr>
          <w:vertAlign w:val="superscript"/>
        </w:rPr>
        <w:t>2</w:t>
      </w:r>
      <w:r>
        <w:t xml:space="preserve">), je to </w:t>
      </w:r>
      <w:r>
        <w:rPr>
          <w:b/>
        </w:rPr>
        <w:t>matematický výraz</w:t>
      </w:r>
      <w:r>
        <w:t>.</w:t>
      </w:r>
    </w:p>
    <w:p w14:paraId="6BF942F4" w14:textId="77777777" w:rsidR="004735EB" w:rsidRDefault="00FE5A87" w:rsidP="004735EB">
      <w:r>
        <w:t xml:space="preserve">V uvedené jednoduché rovnici je </w:t>
      </w:r>
      <w:r>
        <w:rPr>
          <w:i/>
        </w:rPr>
        <w:t>t</w:t>
      </w:r>
      <w:r>
        <w:t xml:space="preserve"> symbol veličiny (pravděpodobně </w:t>
      </w:r>
      <w:proofErr w:type="gramStart"/>
      <w:r>
        <w:t>času), s je</w:t>
      </w:r>
      <w:proofErr w:type="gramEnd"/>
      <w:r>
        <w:t xml:space="preserve"> symbol jednotky, ve které čas měříme, a 6 je číselná hodnota veličiny v daných jednotkách (je to číslo, které udává, kolikrát je hodnota veličiny větší než zvolená jednotka veličiny). </w:t>
      </w:r>
    </w:p>
    <w:p w14:paraId="5022AF71" w14:textId="4C3D6FDD" w:rsidR="00FE5A87" w:rsidRDefault="00FE5A87" w:rsidP="004735EB">
      <w:r>
        <w:lastRenderedPageBreak/>
        <w:t xml:space="preserve">Rovnicí zapsaný vztah mezi veličinami nazýváme </w:t>
      </w:r>
      <w:proofErr w:type="spellStart"/>
      <w:r>
        <w:rPr>
          <w:b/>
        </w:rPr>
        <w:t>veličinová</w:t>
      </w:r>
      <w:proofErr w:type="spellEnd"/>
      <w:r>
        <w:rPr>
          <w:b/>
        </w:rPr>
        <w:t xml:space="preserve"> rovnice</w:t>
      </w:r>
      <w:r>
        <w:t xml:space="preserve"> (vztah není závislý na volbě jednotek, ve kterých jsou veličiny vyjádřeny </w:t>
      </w:r>
      <w:r>
        <w:sym w:font="Symbol" w:char="F02D"/>
      </w:r>
      <w:r>
        <w:t xml:space="preserve"> samozřejmě </w:t>
      </w:r>
      <w:proofErr w:type="gramStart"/>
      <w:r>
        <w:t>se ale</w:t>
      </w:r>
      <w:proofErr w:type="gramEnd"/>
      <w:r>
        <w:t xml:space="preserve"> musí při dosazování číselných hodnot použít jednotky konzistentní, aby výsledek byl správný), rovnicí zapsaný vztah mezi číselnými hodnotami veličin nazýváme </w:t>
      </w:r>
      <w:r>
        <w:rPr>
          <w:b/>
        </w:rPr>
        <w:t>rovnice číselných hodnot</w:t>
      </w:r>
      <w:r>
        <w:t xml:space="preserve"> </w:t>
      </w:r>
      <w:r>
        <w:sym w:font="Symbol" w:char="F02D"/>
      </w:r>
      <w:r>
        <w:t xml:space="preserve"> tento vztah na volbě jednotek závisí, platí totiž pouze tedy, vyjádříme-li veličiny </w:t>
      </w:r>
      <w:r>
        <w:rPr>
          <w:b/>
        </w:rPr>
        <w:t>právě v určených jednotkách</w:t>
      </w:r>
      <w:r>
        <w:t>.</w:t>
      </w:r>
    </w:p>
    <w:p w14:paraId="5DB1530C" w14:textId="77777777" w:rsidR="00FE5A87" w:rsidRDefault="00FE5A87" w:rsidP="00FE5A87">
      <w:r>
        <w:t>V matematických výrazech a vztazích se mohou vyskytnout především tyto hlavní skupiny symbolů a značek:</w:t>
      </w:r>
    </w:p>
    <w:p w14:paraId="76CBDAC2" w14:textId="77785349" w:rsidR="00FE5A87" w:rsidRDefault="00FE5A87" w:rsidP="00D2222B">
      <w:pPr>
        <w:pStyle w:val="Odstavecseseznamem"/>
        <w:numPr>
          <w:ilvl w:val="0"/>
          <w:numId w:val="18"/>
        </w:numPr>
        <w:spacing w:before="0"/>
      </w:pPr>
      <w:r>
        <w:t>číslice (správný matematický termín je čísla vyjádřená číslicemi),</w:t>
      </w:r>
    </w:p>
    <w:p w14:paraId="059437CC" w14:textId="2A29ECAD" w:rsidR="00FE5A87" w:rsidRDefault="00FE5A87" w:rsidP="00D2222B">
      <w:pPr>
        <w:pStyle w:val="Odstavecseseznamem"/>
        <w:numPr>
          <w:ilvl w:val="0"/>
          <w:numId w:val="18"/>
        </w:numPr>
        <w:spacing w:before="0"/>
      </w:pPr>
      <w:r>
        <w:t>matematické symboly a značky,</w:t>
      </w:r>
    </w:p>
    <w:p w14:paraId="222D2F34" w14:textId="4AF58491" w:rsidR="00FE5A87" w:rsidRDefault="00FE5A87" w:rsidP="00D2222B">
      <w:pPr>
        <w:pStyle w:val="Odstavecseseznamem"/>
        <w:numPr>
          <w:ilvl w:val="0"/>
          <w:numId w:val="18"/>
        </w:numPr>
        <w:spacing w:before="0"/>
      </w:pPr>
      <w:r>
        <w:t>značky jednotek,</w:t>
      </w:r>
    </w:p>
    <w:p w14:paraId="3A78AA2B" w14:textId="64E569C4" w:rsidR="00FE5A87" w:rsidRDefault="00FE5A87" w:rsidP="00D2222B">
      <w:pPr>
        <w:pStyle w:val="Odstavecseseznamem"/>
        <w:numPr>
          <w:ilvl w:val="0"/>
          <w:numId w:val="18"/>
        </w:numPr>
        <w:spacing w:before="0"/>
      </w:pPr>
      <w:r>
        <w:t>symboly veličin.</w:t>
      </w:r>
    </w:p>
    <w:p w14:paraId="42250A03" w14:textId="0D45D928" w:rsidR="00FE5A87" w:rsidRDefault="00FE5A87" w:rsidP="0016407A">
      <w:pPr>
        <w:pStyle w:val="Nadpis3"/>
      </w:pPr>
      <w:bookmarkStart w:id="112" w:name="_Toc506966496"/>
      <w:r>
        <w:t>Čísla vyjádřená číslicemi</w:t>
      </w:r>
      <w:bookmarkEnd w:id="112"/>
    </w:p>
    <w:p w14:paraId="21FDFF7D" w14:textId="77777777" w:rsidR="00FE5A87" w:rsidRDefault="00FE5A87" w:rsidP="00FE5A87">
      <w:r>
        <w:t>Symboly číslic pravděpodobně mohou způsobit jen velmi málo problémů, snad tedy jen několik drobných poznámek:</w:t>
      </w:r>
    </w:p>
    <w:p w14:paraId="283F358E" w14:textId="77777777" w:rsidR="00FE5A87" w:rsidRDefault="00FE5A87" w:rsidP="00451835">
      <w:r>
        <w:t xml:space="preserve">Jako desetinné znaménko se u nás používá desetinná čárka, v anglických textech desetinná tečka. Pozor na nebezpečí záměny významů (i když i v českých textech každý asi pochopí význam zápisu „1.32“ jako „jedna celá třicet dva“) a pozor na </w:t>
      </w:r>
      <w:r>
        <w:rPr>
          <w:b/>
        </w:rPr>
        <w:t>dodržení jednotnosti zápisu</w:t>
      </w:r>
      <w:r>
        <w:t xml:space="preserve"> v celém textu </w:t>
      </w:r>
      <w:r>
        <w:sym w:font="Symbol" w:char="F02D"/>
      </w:r>
      <w:r>
        <w:t xml:space="preserve"> záludné je přejímání obrázků z anglických textů do českých a ještě více přejímání obrázků z českých textů (s desetinnými čárkami!!) do anglických. Věcný omyl je asi téměř vyloučen, ale zmatek v desetinných znaménkách je ošklivý nešvar. </w:t>
      </w:r>
    </w:p>
    <w:p w14:paraId="0E65F8C9" w14:textId="77777777" w:rsidR="00451835" w:rsidRDefault="00FE5A87" w:rsidP="004735EB">
      <w:r>
        <w:t xml:space="preserve">Číslice se pro lepší přehlednost zpravidla oddělují do skupin po třech, počítáno napravo i nalevo od desetinného znaménka, např. 41▫568,232▫8. Matematici a typografové (např. </w:t>
      </w:r>
      <w:r>
        <w:rPr>
          <w:vertAlign w:val="superscript"/>
        </w:rPr>
        <w:t>1, 2, 3</w:t>
      </w:r>
      <w:r>
        <w:t xml:space="preserve"> nebo typografická pravidla na www.typo.cz) toto v odborných textech vyžadují, norma </w:t>
      </w:r>
      <w:r>
        <w:rPr>
          <w:vertAlign w:val="superscript"/>
        </w:rPr>
        <w:t>4</w:t>
      </w:r>
      <w:r>
        <w:t xml:space="preserve"> oddělování uvádí jako možné. (Poznámka: Vřele doporučuji v matematických a jim podobných vyjádřeních používat místo běžné mezery tzv. pevnou mezeru - např. v obvyklém editoru Word se vloží klávesovou zkratkou </w:t>
      </w:r>
      <w:proofErr w:type="spellStart"/>
      <w:r>
        <w:t>Ctrl+Shift+Mezerník</w:t>
      </w:r>
      <w:proofErr w:type="spellEnd"/>
      <w:r>
        <w:t xml:space="preserve">, nebo se vloží jako symbol. Má tu výhodu, že má pevnou šíři, takže výsledek lépe vypadá, a především počítač nerozdělí takový výraz na dva řádky - odpadne tedy potom spousta pracného hlídání. </w:t>
      </w:r>
    </w:p>
    <w:p w14:paraId="1BF64595" w14:textId="08465CE2" w:rsidR="00FE5A87" w:rsidRDefault="00FE5A87" w:rsidP="004735EB">
      <w:r>
        <w:lastRenderedPageBreak/>
        <w:t xml:space="preserve">V tomto textu pro zdůraznění míst, kde mezera být musí, používám značku „▫“.) Oddělení mezerou se nepoužívá v letopočtech, které jsou </w:t>
      </w:r>
      <w:r>
        <w:rPr>
          <w:b/>
        </w:rPr>
        <w:t>vždy</w:t>
      </w:r>
      <w:r>
        <w:t xml:space="preserve"> bez mezery. V některých počítačových aplikacích však mezera mezi číslicemi působí určité komplikace, protože počítač potom řetězec vnímá jako „slovo“, nikoliv jako „číslo“, a nefungují např. součty ve Wordu nebo Excelu; nezbývá, než mezery nepsat do tabulek, se kterými se ještě v Excelu pracuje, a doplnit je až do tabulek výsledných (modernější verze Excelu toto řeší, musíte zvolit formát čísla „účetnický“). V anglických textech se skupiny číslic někdy oddělují čárkou, např. 2,652 znamená „dva tisíce šest set padesát dva“.</w:t>
      </w:r>
    </w:p>
    <w:p w14:paraId="51D8130F" w14:textId="77777777" w:rsidR="00FE5A87" w:rsidRDefault="00FE5A87" w:rsidP="004735EB">
      <w:r>
        <w:t>Názvy velkých číslovek mnohdy vypadají v různých jazycích podobně, ale ne vždy mají stejný význam. Číslo 10</w:t>
      </w:r>
      <w:r>
        <w:rPr>
          <w:vertAlign w:val="superscript"/>
        </w:rPr>
        <w:t>6</w:t>
      </w:r>
      <w:r>
        <w:t xml:space="preserve"> se označuje (s určitými pravopisnými odlišnostmi) číslovkou „milion“, ale pro 10</w:t>
      </w:r>
      <w:r>
        <w:rPr>
          <w:vertAlign w:val="superscript"/>
        </w:rPr>
        <w:t>9</w:t>
      </w:r>
      <w:r>
        <w:t xml:space="preserve"> se u nás (ale např. i v Německu) používá číslovka „miliarda“, zatímco v Británii a především v USA to je „</w:t>
      </w:r>
      <w:proofErr w:type="spellStart"/>
      <w:r>
        <w:t>billion</w:t>
      </w:r>
      <w:proofErr w:type="spellEnd"/>
      <w:r>
        <w:t>“. Názvem „bilion“ se u nás ovšem označuje číslo 10</w:t>
      </w:r>
      <w:r>
        <w:rPr>
          <w:vertAlign w:val="superscript"/>
        </w:rPr>
        <w:t>12</w:t>
      </w:r>
      <w:r>
        <w:t xml:space="preserve">. V odborném textu se asi tyto číslovky jako takové nevyskytnou často, ale při vyjadřování malých obsahů se kromě běžných procent a </w:t>
      </w:r>
      <w:proofErr w:type="spellStart"/>
      <w:r>
        <w:t>ppm</w:t>
      </w:r>
      <w:proofErr w:type="spellEnd"/>
      <w:r>
        <w:t xml:space="preserve"> („</w:t>
      </w:r>
      <w:proofErr w:type="spellStart"/>
      <w:r>
        <w:t>parts</w:t>
      </w:r>
      <w:proofErr w:type="spellEnd"/>
      <w:r>
        <w:t xml:space="preserve"> per </w:t>
      </w:r>
      <w:proofErr w:type="spellStart"/>
      <w:r>
        <w:t>million</w:t>
      </w:r>
      <w:proofErr w:type="spellEnd"/>
      <w:r>
        <w:t>“, 10</w:t>
      </w:r>
      <w:r>
        <w:rPr>
          <w:vertAlign w:val="superscript"/>
        </w:rPr>
        <w:sym w:font="Symbol" w:char="F02D"/>
      </w:r>
      <w:r>
        <w:rPr>
          <w:vertAlign w:val="superscript"/>
        </w:rPr>
        <w:t>6</w:t>
      </w:r>
      <w:r>
        <w:t xml:space="preserve">) používá označení </w:t>
      </w:r>
      <w:proofErr w:type="spellStart"/>
      <w:r>
        <w:t>ppb</w:t>
      </w:r>
      <w:proofErr w:type="spellEnd"/>
      <w:r>
        <w:t xml:space="preserve"> („</w:t>
      </w:r>
      <w:proofErr w:type="spellStart"/>
      <w:r>
        <w:t>parts</w:t>
      </w:r>
      <w:proofErr w:type="spellEnd"/>
      <w:r>
        <w:t xml:space="preserve"> per </w:t>
      </w:r>
      <w:proofErr w:type="spellStart"/>
      <w:r>
        <w:t>billion</w:t>
      </w:r>
      <w:proofErr w:type="spellEnd"/>
      <w:r>
        <w:t>“, 10</w:t>
      </w:r>
      <w:r>
        <w:rPr>
          <w:vertAlign w:val="superscript"/>
        </w:rPr>
        <w:sym w:font="Symbol" w:char="F02D"/>
      </w:r>
      <w:r>
        <w:rPr>
          <w:vertAlign w:val="superscript"/>
        </w:rPr>
        <w:t>9</w:t>
      </w:r>
      <w:r>
        <w:t xml:space="preserve">) </w:t>
      </w:r>
      <w:r>
        <w:sym w:font="Symbol" w:char="F02D"/>
      </w:r>
      <w:r>
        <w:t xml:space="preserve"> což je rozdíl od českého významu číslovky bilion. </w:t>
      </w:r>
    </w:p>
    <w:p w14:paraId="69600D8C" w14:textId="77777777" w:rsidR="00FE5A87" w:rsidRDefault="00FE5A87" w:rsidP="004735EB">
      <w:r>
        <w:t xml:space="preserve">V textu je kultivovanější psát jednoduché číslovky (základní, řadové i násobné) slovy, např. „tři možnosti“, „druhá věta termodynamiky“, „dvakrát“. Vyjádří-li se v textu číslovka číslicemi, </w:t>
      </w:r>
      <w:r>
        <w:rPr>
          <w:b/>
        </w:rPr>
        <w:t>nepřipojují se k ní pádové koncovky</w:t>
      </w:r>
      <w:r>
        <w:t>. Zápis „po dobu 10ti minut“ je hokynářský a na libovolné vyšší intelektuální úrovni je naprosto nepřijatelný. Naopak píšeme „1,5krát“ (takto bez mezery), 10metrový (pokud nedáme přednost elegantnějšímu „desetimetrový“ nebo „o délce 10 m“).</w:t>
      </w:r>
    </w:p>
    <w:p w14:paraId="24F4B1AA" w14:textId="5C34C613" w:rsidR="00FE5A87" w:rsidRDefault="00FE5A87" w:rsidP="0016407A">
      <w:pPr>
        <w:pStyle w:val="Nadpis3"/>
      </w:pPr>
      <w:bookmarkStart w:id="113" w:name="_Toc506966497"/>
      <w:r>
        <w:t>Matematické symboly a značky</w:t>
      </w:r>
      <w:bookmarkEnd w:id="113"/>
    </w:p>
    <w:p w14:paraId="5A509F9F" w14:textId="70E50389" w:rsidR="00FE5A87" w:rsidRDefault="00FE5A87" w:rsidP="00FE5A87">
      <w:r>
        <w:t xml:space="preserve">Nejběžnější z nich jsou jistě rovněž všeobecně známé, pro méně běžné existují závazná doporučení </w:t>
      </w:r>
      <w:r w:rsidR="009C3BF2">
        <w:t xml:space="preserve">např. </w:t>
      </w:r>
      <w:r w:rsidR="00C3635D">
        <w:t>[</w:t>
      </w:r>
      <w:r w:rsidR="0037669C">
        <w:fldChar w:fldCharType="begin"/>
      </w:r>
      <w:r w:rsidR="0037669C">
        <w:instrText xml:space="preserve"> REF _Ref508704163 \n \h </w:instrText>
      </w:r>
      <w:r w:rsidR="0037669C">
        <w:fldChar w:fldCharType="separate"/>
      </w:r>
      <w:r w:rsidR="0037669C">
        <w:t>3</w:t>
      </w:r>
      <w:r w:rsidR="0037669C">
        <w:fldChar w:fldCharType="end"/>
      </w:r>
      <w:r w:rsidR="00C3635D">
        <w:rPr>
          <w:lang w:val="en-GB"/>
        </w:rPr>
        <w:t>]</w:t>
      </w:r>
      <w:r>
        <w:t>. Opět tedy jenom upozornění na některé záludnosti a časté chyby:</w:t>
      </w:r>
    </w:p>
    <w:p w14:paraId="620880EF" w14:textId="77777777" w:rsidR="00FE5A87" w:rsidRDefault="00FE5A87" w:rsidP="009C3BF2">
      <w:r>
        <w:t>Pro symbol odečítání, mínus, se běžně používá divis (neboli rozdělovník), - , správné ale je použít určený symbol, </w:t>
      </w:r>
      <w:r>
        <w:sym w:font="Symbol" w:char="F02D"/>
      </w:r>
      <w:r>
        <w:t> , nebo ho v případě nouze nahradit pomlčkou. Zvlášť výrazný je rozdíl, je-li znaménko umístěné v exponentu - divis tu vypadá jako vada papíru.</w:t>
      </w:r>
    </w:p>
    <w:p w14:paraId="7B47396C" w14:textId="77777777" w:rsidR="00FE5A87" w:rsidRDefault="00FE5A87" w:rsidP="00451835">
      <w:r>
        <w:lastRenderedPageBreak/>
        <w:t xml:space="preserve">Násobení lze označit znaménkem × (pozor, toto </w:t>
      </w:r>
      <w:r>
        <w:rPr>
          <w:b/>
        </w:rPr>
        <w:t>není</w:t>
      </w:r>
      <w:r>
        <w:t xml:space="preserve"> malé písmeno „</w:t>
      </w:r>
      <w:proofErr w:type="spellStart"/>
      <w:r>
        <w:t>iks</w:t>
      </w:r>
      <w:proofErr w:type="spellEnd"/>
      <w:r>
        <w:t xml:space="preserve">“!), násobící tečkou, </w:t>
      </w:r>
      <w:r>
        <w:sym w:font="Symbol" w:char="F0D7"/>
      </w:r>
      <w:r>
        <w:t xml:space="preserve"> (pozor, je umístěná v </w:t>
      </w:r>
      <w:r>
        <w:rPr>
          <w:b/>
        </w:rPr>
        <w:t>poloviční výšce písmen a je oddělena mezerami před i za symbolem</w:t>
      </w:r>
      <w:r>
        <w:t xml:space="preserve">, jako každé matematické znaménko; není tedy identická s větnou tečkou, která je naopak na spodním účaří písmen a není před ní mezera, opravdu ne), nebo postačí řazení symbolů za sebou; např. při násobení čísel vyjádřených písmeny nebo ve složených jednotkách píšeme </w:t>
      </w:r>
      <w:r>
        <w:rPr>
          <w:i/>
        </w:rPr>
        <w:t>ab</w:t>
      </w:r>
      <w:r>
        <w:t xml:space="preserve">, </w:t>
      </w:r>
      <w:proofErr w:type="spellStart"/>
      <w:r>
        <w:t>m▫s</w:t>
      </w:r>
      <w:proofErr w:type="spellEnd"/>
      <w:r>
        <w:rPr>
          <w:vertAlign w:val="superscript"/>
        </w:rPr>
        <w:sym w:font="Symbol" w:char="F02D"/>
      </w:r>
      <w:r>
        <w:rPr>
          <w:vertAlign w:val="superscript"/>
        </w:rPr>
        <w:t>1</w:t>
      </w:r>
      <w:r>
        <w:t xml:space="preserve"> </w:t>
      </w:r>
      <w:r>
        <w:sym w:font="Symbol" w:char="F02D"/>
      </w:r>
      <w:r>
        <w:t xml:space="preserve"> viz dále; pro součin čísel vyjádřených číslicemi je značka násobení, × nebo </w:t>
      </w:r>
      <w:r>
        <w:sym w:font="Symbol" w:char="F0D7"/>
      </w:r>
      <w:r>
        <w:t xml:space="preserve"> , naopak povinná, píšeme a▫×▫2 nebo 2▫×▫2 . Určitě </w:t>
      </w:r>
      <w:r>
        <w:rPr>
          <w:b/>
        </w:rPr>
        <w:t xml:space="preserve">není symbolem násobení </w:t>
      </w:r>
      <w:proofErr w:type="gramStart"/>
      <w:r>
        <w:rPr>
          <w:b/>
        </w:rPr>
        <w:t>hvězdička</w:t>
      </w:r>
      <w:r>
        <w:t>, * , i když</w:t>
      </w:r>
      <w:proofErr w:type="gramEnd"/>
      <w:r>
        <w:t xml:space="preserve"> na klávesnici počítače či kalkulačky se tímto tlačítkem násobení provádí. (Symbol </w:t>
      </w:r>
      <w:r>
        <w:sym w:font="Symbol" w:char="F02A"/>
      </w:r>
      <w:r>
        <w:t xml:space="preserve"> je znakem pro konvoluci funkcí, všimněte si opět odlišného umístění od počítačové </w:t>
      </w:r>
      <w:proofErr w:type="gramStart"/>
      <w:r>
        <w:t>hvězdičky * .)</w:t>
      </w:r>
      <w:proofErr w:type="gramEnd"/>
    </w:p>
    <w:p w14:paraId="7672D3F3" w14:textId="77777777" w:rsidR="00FE5A87" w:rsidRDefault="00FE5A87" w:rsidP="004735EB">
      <w:r>
        <w:t>Dělení lze vyjádřit vodorovnou zlomkovou čarou (zlomkem), nebo šikmou zlomkovou čarou (</w:t>
      </w:r>
      <w:r>
        <w:sym w:font="Symbol" w:char="F02F"/>
      </w:r>
      <w:r>
        <w:t xml:space="preserve">), nebo </w:t>
      </w:r>
      <w:proofErr w:type="gramStart"/>
      <w:r>
        <w:t>znaménkem :  , které</w:t>
      </w:r>
      <w:proofErr w:type="gramEnd"/>
      <w:r>
        <w:t xml:space="preserve"> je opět odděleno mezerou před znaménkem i za ním. </w:t>
      </w:r>
    </w:p>
    <w:p w14:paraId="2E3A0AE3" w14:textId="77777777" w:rsidR="00FE5A87" w:rsidRDefault="00FE5A87" w:rsidP="00D2222B">
      <w:pPr>
        <w:keepLines w:val="0"/>
        <w:numPr>
          <w:ilvl w:val="0"/>
          <w:numId w:val="17"/>
        </w:numPr>
        <w:tabs>
          <w:tab w:val="left" w:pos="284"/>
        </w:tabs>
        <w:suppressAutoHyphens w:val="0"/>
        <w:spacing w:after="0" w:line="240" w:lineRule="auto"/>
      </w:pPr>
      <w:r>
        <w:t>Rozlišujte prosím význam symbolů:</w:t>
      </w:r>
    </w:p>
    <w:p w14:paraId="03C078D1" w14:textId="77777777" w:rsidR="00FE5A87" w:rsidRDefault="00FE5A87" w:rsidP="00FE5A87">
      <w:pPr>
        <w:tabs>
          <w:tab w:val="left" w:pos="284"/>
          <w:tab w:val="left" w:pos="851"/>
        </w:tabs>
        <w:spacing w:before="0"/>
      </w:pPr>
      <w:r>
        <w:tab/>
        <w:t>=</w:t>
      </w:r>
      <w:r>
        <w:tab/>
        <w:t>je rovno</w:t>
      </w:r>
    </w:p>
    <w:p w14:paraId="09E78EF2" w14:textId="77777777" w:rsidR="00FE5A87" w:rsidRDefault="00FE5A87" w:rsidP="00FE5A87">
      <w:pPr>
        <w:tabs>
          <w:tab w:val="left" w:pos="284"/>
          <w:tab w:val="left" w:pos="851"/>
        </w:tabs>
        <w:spacing w:before="0"/>
      </w:pPr>
      <w:r>
        <w:tab/>
        <w:t>≡</w:t>
      </w:r>
      <w:r>
        <w:tab/>
        <w:t>je identicky rovno</w:t>
      </w:r>
    </w:p>
    <w:p w14:paraId="1363830E" w14:textId="77777777" w:rsidR="00FE5A87" w:rsidRDefault="00FE5A87" w:rsidP="00FE5A87">
      <w:pPr>
        <w:tabs>
          <w:tab w:val="left" w:pos="284"/>
          <w:tab w:val="left" w:pos="851"/>
        </w:tabs>
        <w:spacing w:before="0"/>
      </w:pPr>
      <w:r>
        <w:tab/>
        <w:t xml:space="preserve">≈ , </w:t>
      </w:r>
      <w:r>
        <w:sym w:font="Symbol" w:char="F040"/>
      </w:r>
      <w:r>
        <w:tab/>
        <w:t>je přibližně rovno</w:t>
      </w:r>
    </w:p>
    <w:p w14:paraId="6BA758D8" w14:textId="77777777" w:rsidR="00FE5A87" w:rsidRDefault="00FE5A87" w:rsidP="00FE5A87">
      <w:pPr>
        <w:tabs>
          <w:tab w:val="left" w:pos="284"/>
          <w:tab w:val="left" w:pos="851"/>
        </w:tabs>
        <w:spacing w:before="0"/>
      </w:pPr>
      <w:r>
        <w:tab/>
      </w:r>
      <w:r>
        <w:rPr>
          <w:position w:val="-2"/>
        </w:rPr>
        <w:object w:dxaOrig="220" w:dyaOrig="220" w14:anchorId="25F9BF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1.5pt" o:ole="" fillcolor="window">
            <v:imagedata r:id="rId16" o:title=""/>
          </v:shape>
          <o:OLEObject Type="Embed" ProgID="Equation.3" ShapeID="_x0000_i1025" DrawAspect="Content" ObjectID="_1582459280" r:id="rId17"/>
        </w:object>
      </w:r>
      <w:r>
        <w:t xml:space="preserve">, </w:t>
      </w:r>
      <w:r>
        <w:sym w:font="Symbol" w:char="F0B8"/>
      </w:r>
      <w:r>
        <w:tab/>
        <w:t>je po zaokrouhlení rovno</w:t>
      </w:r>
    </w:p>
    <w:p w14:paraId="0E084F7B" w14:textId="77777777" w:rsidR="00FE5A87" w:rsidRDefault="00FE5A87" w:rsidP="00FE5A87">
      <w:pPr>
        <w:tabs>
          <w:tab w:val="left" w:pos="284"/>
          <w:tab w:val="left" w:pos="851"/>
        </w:tabs>
        <w:spacing w:before="0"/>
      </w:pPr>
      <w:r>
        <w:tab/>
        <w:t>~</w:t>
      </w:r>
      <w:r>
        <w:tab/>
        <w:t>je úměrné</w:t>
      </w:r>
    </w:p>
    <w:p w14:paraId="6FDDE2A5" w14:textId="77777777" w:rsidR="00FE5A87" w:rsidRDefault="00FE5A87" w:rsidP="00FE5A87">
      <w:pPr>
        <w:tabs>
          <w:tab w:val="left" w:pos="284"/>
          <w:tab w:val="left" w:pos="851"/>
        </w:tabs>
        <w:spacing w:before="0"/>
      </w:pPr>
      <w:r>
        <w:tab/>
      </w:r>
      <w:r>
        <w:rPr>
          <w:position w:val="-2"/>
        </w:rPr>
        <w:object w:dxaOrig="220" w:dyaOrig="240" w14:anchorId="7934F6B4">
          <v:shape id="_x0000_i1026" type="#_x0000_t75" style="width:11.5pt;height:12pt" o:ole="" fillcolor="window">
            <v:imagedata r:id="rId18" o:title=""/>
          </v:shape>
          <o:OLEObject Type="Embed" ProgID="Equation.3" ShapeID="_x0000_i1026" DrawAspect="Content" ObjectID="_1582459281" r:id="rId19"/>
        </w:object>
      </w:r>
      <w:r>
        <w:tab/>
        <w:t>odpovídá</w:t>
      </w:r>
    </w:p>
    <w:p w14:paraId="2E4CC04A" w14:textId="77777777" w:rsidR="00FE5A87" w:rsidRDefault="00FE5A87" w:rsidP="004735EB">
      <w:r>
        <w:t xml:space="preserve">Matematické značky se </w:t>
      </w:r>
      <w:r>
        <w:rPr>
          <w:b/>
        </w:rPr>
        <w:t>vždy</w:t>
      </w:r>
      <w:r>
        <w:t xml:space="preserve"> oddělují mezerou před značkou i za ní. Správně tedy je např. 2</w:t>
      </w:r>
      <w:r>
        <w:rPr>
          <w:i/>
        </w:rPr>
        <w:t>a</w:t>
      </w:r>
      <w:r>
        <w:t>▫+▫</w:t>
      </w:r>
      <w:r>
        <w:rPr>
          <w:i/>
        </w:rPr>
        <w:t>b</w:t>
      </w:r>
      <w:r>
        <w:t>▫=▫</w:t>
      </w:r>
      <w:r>
        <w:rPr>
          <w:i/>
        </w:rPr>
        <w:t>c</w:t>
      </w:r>
      <w:r>
        <w:t xml:space="preserve"> nebo 45▫</w:t>
      </w:r>
      <w:r>
        <w:sym w:font="Symbol" w:char="F0D7"/>
      </w:r>
      <w:r>
        <w:t>▫3,25▫≠▫</w:t>
      </w:r>
      <w:r>
        <w:rPr>
          <w:i/>
        </w:rPr>
        <w:t>V.</w:t>
      </w:r>
    </w:p>
    <w:p w14:paraId="5179A389" w14:textId="77777777" w:rsidR="00FE5A87" w:rsidRDefault="00FE5A87" w:rsidP="004735EB">
      <w:r>
        <w:t xml:space="preserve">Symboly matematických funkcí (log, </w:t>
      </w:r>
      <w:proofErr w:type="spellStart"/>
      <w:r>
        <w:t>ln</w:t>
      </w:r>
      <w:proofErr w:type="spellEnd"/>
      <w:r>
        <w:t>, sin, cos) i symboly matematických operací (</w:t>
      </w:r>
      <w:proofErr w:type="gramStart"/>
      <w:r>
        <w:t xml:space="preserve">závorky, +, </w:t>
      </w:r>
      <w:r>
        <w:sym w:font="Symbol" w:char="F02D"/>
      </w:r>
      <w:r>
        <w:t>, :, × ) se</w:t>
      </w:r>
      <w:proofErr w:type="gramEnd"/>
      <w:r>
        <w:t xml:space="preserve"> píší </w:t>
      </w:r>
      <w:r>
        <w:rPr>
          <w:b/>
        </w:rPr>
        <w:t>zásadně a vždy</w:t>
      </w:r>
      <w:r>
        <w:t xml:space="preserve"> stojatým písmem, podobně i d jako symbol derivace, </w:t>
      </w:r>
      <w:r>
        <w:sym w:font="Symbol" w:char="F053"/>
      </w:r>
      <w:r>
        <w:t xml:space="preserve"> jako symbol součtu, </w:t>
      </w:r>
      <w:r>
        <w:sym w:font="Symbol" w:char="F044"/>
      </w:r>
      <w:r>
        <w:t xml:space="preserve"> jako symbol diference; ale pozor: </w:t>
      </w:r>
      <w:r>
        <w:rPr>
          <w:i/>
        </w:rPr>
        <w:t>f</w:t>
      </w:r>
      <w:r>
        <w:t xml:space="preserve"> jako symbol obecné funkce je kurzívní. Podobně se píše vždy stojatě i symbol Ludolfova čísla π, Eulerova čísla e (základ přirozených logaritmů) a dalších  </w:t>
      </w:r>
      <w:r>
        <w:sym w:font="Symbol" w:char="F02D"/>
      </w:r>
      <w:r>
        <w:t xml:space="preserve"> jsou to konstanty, nikoliv proměnné.</w:t>
      </w:r>
    </w:p>
    <w:p w14:paraId="428391A4" w14:textId="77777777" w:rsidR="00FE5A87" w:rsidRDefault="00FE5A87" w:rsidP="004735EB">
      <w:r>
        <w:t xml:space="preserve">Před symbolem funkce se </w:t>
      </w:r>
      <w:r>
        <w:rPr>
          <w:b/>
        </w:rPr>
        <w:t>vždy</w:t>
      </w:r>
      <w:r>
        <w:t xml:space="preserve"> dělá mezera, za symbolem následuje argument, u derivací a diferencí bez mezery, jinak opět s mezerou, pokud není umístěn v závorce, a za ním je opět mezera. Příklady: log▫2</w:t>
      </w:r>
      <w:r>
        <w:rPr>
          <w:i/>
        </w:rPr>
        <w:t>a</w:t>
      </w:r>
      <w:r>
        <w:t>▫, cos▫</w:t>
      </w:r>
      <w:r>
        <w:rPr>
          <w:i/>
        </w:rPr>
        <w:sym w:font="Symbol" w:char="F061"/>
      </w:r>
      <w:r>
        <w:t>▫, sin</w:t>
      </w:r>
      <w:r>
        <w:rPr>
          <w:vertAlign w:val="superscript"/>
        </w:rPr>
        <w:t>2</w:t>
      </w:r>
      <w:r>
        <w:t>▫</w:t>
      </w:r>
      <w:r>
        <w:rPr>
          <w:i/>
        </w:rPr>
        <w:sym w:font="Symbol" w:char="F061"/>
      </w:r>
      <w:r>
        <w:t>▫, 2▫</w:t>
      </w:r>
      <w:r>
        <w:rPr>
          <w:i/>
        </w:rPr>
        <w:t>f</w:t>
      </w:r>
      <w:r>
        <w:t>(</w:t>
      </w:r>
      <w:r>
        <w:rPr>
          <w:i/>
        </w:rPr>
        <w:t>x</w:t>
      </w:r>
      <w:r>
        <w:t xml:space="preserve">)▫, </w:t>
      </w:r>
      <w:r>
        <w:rPr>
          <w:i/>
        </w:rPr>
        <w:t>F</w:t>
      </w:r>
      <w:r>
        <w:t>▫(</w:t>
      </w:r>
      <w:r>
        <w:sym w:font="Symbol" w:char="F0B6"/>
      </w:r>
      <w:r>
        <w:t>/</w:t>
      </w:r>
      <w:r>
        <w:sym w:font="Symbol" w:char="F0B6"/>
      </w:r>
      <w:r>
        <w:rPr>
          <w:i/>
        </w:rPr>
        <w:t>k</w:t>
      </w:r>
      <w:r>
        <w:t xml:space="preserve">)▫, 19x▫, </w:t>
      </w:r>
      <w:r>
        <w:rPr>
          <w:i/>
        </w:rPr>
        <w:t>a</w:t>
      </w:r>
      <w:r>
        <w:t>▫</w:t>
      </w:r>
      <w:r>
        <w:sym w:font="Symbol" w:char="F0D7"/>
      </w:r>
      <w:r>
        <w:t xml:space="preserve">▫1,14▫, </w:t>
      </w:r>
      <w:r>
        <w:rPr>
          <w:i/>
        </w:rPr>
        <w:t>y</w:t>
      </w:r>
      <w:r>
        <w:t>▫</w:t>
      </w:r>
      <w:r>
        <w:sym w:font="Symbol" w:char="F0D7"/>
      </w:r>
      <w:r>
        <w:t>▫½(</w:t>
      </w:r>
      <w:r>
        <w:rPr>
          <w:i/>
        </w:rPr>
        <w:t>x</w:t>
      </w:r>
      <w:r>
        <w:t>▫</w:t>
      </w:r>
      <w:r>
        <w:sym w:font="Symbol" w:char="F02D"/>
      </w:r>
      <w:r>
        <w:t xml:space="preserve">▫1) </w:t>
      </w:r>
      <w:r>
        <w:sym w:font="Symbol" w:char="F02D"/>
      </w:r>
      <w:r>
        <w:t xml:space="preserve"> vytištěný výsledek pak vypadá takto: log 2</w:t>
      </w:r>
      <w:r>
        <w:rPr>
          <w:i/>
        </w:rPr>
        <w:t>a</w:t>
      </w:r>
      <w:r>
        <w:t> , cos </w:t>
      </w:r>
      <w:r>
        <w:rPr>
          <w:i/>
        </w:rPr>
        <w:sym w:font="Symbol" w:char="F061"/>
      </w:r>
      <w:r>
        <w:t xml:space="preserve"> , </w:t>
      </w:r>
      <w:proofErr w:type="gramStart"/>
      <w:r>
        <w:t>sin</w:t>
      </w:r>
      <w:r>
        <w:rPr>
          <w:vertAlign w:val="superscript"/>
        </w:rPr>
        <w:t>2</w:t>
      </w:r>
      <w:r>
        <w:t> </w:t>
      </w:r>
      <w:r>
        <w:rPr>
          <w:i/>
        </w:rPr>
        <w:sym w:font="Symbol" w:char="F061"/>
      </w:r>
      <w:r>
        <w:t> , 2 </w:t>
      </w:r>
      <w:r>
        <w:rPr>
          <w:i/>
        </w:rPr>
        <w:t>f</w:t>
      </w:r>
      <w:r>
        <w:t>(</w:t>
      </w:r>
      <w:r>
        <w:rPr>
          <w:i/>
        </w:rPr>
        <w:t>x</w:t>
      </w:r>
      <w:r>
        <w:t xml:space="preserve">) , </w:t>
      </w:r>
      <w:r>
        <w:rPr>
          <w:i/>
        </w:rPr>
        <w:t>F</w:t>
      </w:r>
      <w:r>
        <w:t> (</w:t>
      </w:r>
      <w:r>
        <w:sym w:font="Symbol" w:char="F0B6"/>
      </w:r>
      <w:r>
        <w:t>/</w:t>
      </w:r>
      <w:r>
        <w:sym w:font="Symbol" w:char="F0B6"/>
      </w:r>
      <w:r>
        <w:rPr>
          <w:i/>
        </w:rPr>
        <w:t>k</w:t>
      </w:r>
      <w:r>
        <w:t>) , 19</w:t>
      </w:r>
      <w:r>
        <w:rPr>
          <w:i/>
        </w:rPr>
        <w:t>x</w:t>
      </w:r>
      <w:proofErr w:type="gramEnd"/>
      <w:r>
        <w:t xml:space="preserve"> , </w:t>
      </w:r>
      <w:r>
        <w:rPr>
          <w:i/>
        </w:rPr>
        <w:t>a</w:t>
      </w:r>
      <w:r>
        <w:t> </w:t>
      </w:r>
      <w:r>
        <w:sym w:font="Symbol" w:char="F0D7"/>
      </w:r>
      <w:r>
        <w:t xml:space="preserve"> 1,14 , </w:t>
      </w:r>
      <w:r>
        <w:rPr>
          <w:i/>
        </w:rPr>
        <w:t>y</w:t>
      </w:r>
      <w:r>
        <w:t> </w:t>
      </w:r>
      <w:r>
        <w:sym w:font="Symbol" w:char="F0D7"/>
      </w:r>
      <w:r>
        <w:t> ½(</w:t>
      </w:r>
      <w:r>
        <w:rPr>
          <w:i/>
        </w:rPr>
        <w:t>x</w:t>
      </w:r>
      <w:r>
        <w:t> </w:t>
      </w:r>
      <w:r>
        <w:sym w:font="Symbol" w:char="F02D"/>
      </w:r>
      <w:r>
        <w:t xml:space="preserve"> 1). Ačkoliv se tato typografická pravidla zdají poměrně triviální, často se v nich chybuje, a přitom pro přehlednost (a </w:t>
      </w:r>
      <w:r>
        <w:rPr>
          <w:b/>
        </w:rPr>
        <w:t>jednoznačnost</w:t>
      </w:r>
      <w:r>
        <w:t>!) výsledného zápisu je jejich dodržení nezbytné.</w:t>
      </w:r>
    </w:p>
    <w:p w14:paraId="0FA21388" w14:textId="6B78DA04" w:rsidR="00FE5A87" w:rsidRDefault="00FE5A87" w:rsidP="0016407A">
      <w:pPr>
        <w:pStyle w:val="Nadpis3"/>
      </w:pPr>
      <w:bookmarkStart w:id="114" w:name="_Toc506966498"/>
      <w:r>
        <w:lastRenderedPageBreak/>
        <w:t>Symboly jednotek</w:t>
      </w:r>
      <w:bookmarkEnd w:id="114"/>
    </w:p>
    <w:p w14:paraId="57D3F3CA" w14:textId="1236997A" w:rsidR="00FE5A87" w:rsidRDefault="00FE5A87" w:rsidP="00FE5A87">
      <w:pPr>
        <w:tabs>
          <w:tab w:val="left" w:pos="284"/>
        </w:tabs>
      </w:pPr>
      <w:r>
        <w:t xml:space="preserve">S platností od 1. 8. 1974 byla u nás normativně zavedena mezinárodní soustava jednotek označovaná symbolem </w:t>
      </w:r>
      <w:proofErr w:type="gramStart"/>
      <w:r>
        <w:t>SI</w:t>
      </w:r>
      <w:proofErr w:type="gramEnd"/>
      <w:r>
        <w:t>. Základní principy jsou poměrně jednoduché, postavené na vzájemně koherentním systému základních a odvozených jednotek, jejich násobků a dílů; kromě toho jsou do soustavy zařazeny i některé vedlejší jednotky, které lze používat trvale, a naopak jiné jednotky, dříve běžné, se zavedením soustavy SI staly nezákonné (</w:t>
      </w:r>
      <w:r>
        <w:rPr>
          <w:b/>
        </w:rPr>
        <w:t xml:space="preserve">nelze je v </w:t>
      </w:r>
      <w:proofErr w:type="gramStart"/>
      <w:r>
        <w:rPr>
          <w:b/>
        </w:rPr>
        <w:t>kombinaci s SI</w:t>
      </w:r>
      <w:proofErr w:type="gramEnd"/>
      <w:r>
        <w:rPr>
          <w:b/>
        </w:rPr>
        <w:t xml:space="preserve"> používat</w:t>
      </w:r>
      <w:r>
        <w:t xml:space="preserve">). Přesto je stále používání správných jednotek a jejich korektní zápis kupodivu i pro mnoho velmi erudovaných vědců problémem, ke kterému přistupují s nechutí, předem odhodláni „se nedat“. („Na kalorie a atmosféry jsme přece zvyklí!“ </w:t>
      </w:r>
      <w:r>
        <w:sym w:font="Symbol" w:char="F02D"/>
      </w:r>
      <w:r>
        <w:t xml:space="preserve"> a přitom to jsou nezákonné jednotky už téměř třicet let! Jak by asi </w:t>
      </w:r>
      <w:proofErr w:type="gramStart"/>
      <w:r>
        <w:t>dopadl</w:t>
      </w:r>
      <w:proofErr w:type="gramEnd"/>
      <w:r>
        <w:t xml:space="preserve"> při stejném přístupu přechod na euro </w:t>
      </w:r>
      <w:r>
        <w:sym w:font="Symbol" w:char="F02D"/>
      </w:r>
      <w:r>
        <w:t xml:space="preserve"> lidé přece také </w:t>
      </w:r>
      <w:proofErr w:type="gramStart"/>
      <w:r>
        <w:t>byli</w:t>
      </w:r>
      <w:proofErr w:type="gramEnd"/>
      <w:r>
        <w:t xml:space="preserve"> zvyklí na marky nebo franky!) V tomto textu není možné se pouštět do detailního výčtu, </w:t>
      </w:r>
      <w:proofErr w:type="gramStart"/>
      <w:r>
        <w:t>které</w:t>
      </w:r>
      <w:proofErr w:type="gramEnd"/>
      <w:r>
        <w:t xml:space="preserve"> jednotky lze používat, a které ne. Uvedeme jenom obecné zásady a některé nejčastější chyby:</w:t>
      </w:r>
    </w:p>
    <w:p w14:paraId="793C6CBD" w14:textId="77777777" w:rsidR="00FE5A87" w:rsidRDefault="00FE5A87" w:rsidP="004735EB">
      <w:r>
        <w:t>Zkratky jednotek jsou pevně určené a jakákoliv lidová tvořivost v této oblasti je nepřípustná. Normalizované značky jednotek se tedy nesmějí nahrazovat zkratkami, a to ani tehdy, když by se mohly zdát pro čtenáře jasnější</w:t>
      </w:r>
      <w:r>
        <w:rPr>
          <w:rStyle w:val="Znakapoznpodarou"/>
        </w:rPr>
        <w:t>.</w:t>
      </w:r>
      <w:r>
        <w:t xml:space="preserve"> (Výjimkou by snad mohly být předepsané zkratky pro den, „d“, a pro rok, „a“, od latinského </w:t>
      </w:r>
      <w:proofErr w:type="spellStart"/>
      <w:r>
        <w:t>annum</w:t>
      </w:r>
      <w:proofErr w:type="spellEnd"/>
      <w:r>
        <w:t xml:space="preserve">, které v mnohých oborech skutečně mohou čtenáře překvapit svou neobvyklostí; snad je vhodnější to tedy „nějak obejít“, např. slovním vyjádřením.) Jakýkoliv přídavek ke značce jednotky, informující o zvláštní povaze veličiny nebo o způsobu jejího měření, je nesprávný. </w:t>
      </w:r>
    </w:p>
    <w:p w14:paraId="1E247F21" w14:textId="77777777" w:rsidR="00FE5A87" w:rsidRDefault="00FE5A87" w:rsidP="004735EB">
      <w:r>
        <w:rPr>
          <w:b/>
        </w:rPr>
        <w:t>Jednotka času je sekunda</w:t>
      </w:r>
      <w:r>
        <w:t xml:space="preserve"> (ne vteřina, to je dílčí jednotka úhlu) a její zkratka je „s“ (nikoliv „sec“ „sec.“, „sek“ nebo cokoliv jiného). Běžně užívané násobné jednotky jsou v tomto případě tvořeny výjimečně, tj. ne jako dekadické násobky: jsou to minuta (zkratka „min“ </w:t>
      </w:r>
      <w:r>
        <w:sym w:font="Symbol" w:char="F02D"/>
      </w:r>
      <w:r>
        <w:t xml:space="preserve"> opět nikoliv „min.“ apod.) a hodina (zkratka „h“ </w:t>
      </w:r>
      <w:r>
        <w:sym w:font="Symbol" w:char="F02D"/>
      </w:r>
      <w:r>
        <w:t xml:space="preserve"> nikoliv „hod“ nebo „hod.“).</w:t>
      </w:r>
    </w:p>
    <w:p w14:paraId="792DE130" w14:textId="77777777" w:rsidR="00FE5A87" w:rsidRDefault="00FE5A87" w:rsidP="004735EB">
      <w:r>
        <w:t xml:space="preserve">Vedlejší jednotkou objemu, povolenou k trvalému používání, je litr se značkou „l“. Norma PŘIPOUŠTÍ jako alternativní značku i velké L </w:t>
      </w:r>
      <w:r>
        <w:sym w:font="Symbol" w:char="F02D"/>
      </w:r>
      <w:r>
        <w:t xml:space="preserve"> je sice v tisku významově zřetelnější než malé l, ale je méně běžná a také pozor na jednotnost. </w:t>
      </w:r>
    </w:p>
    <w:p w14:paraId="7024E439" w14:textId="77777777" w:rsidR="00FE5A87" w:rsidRDefault="00FE5A87" w:rsidP="004735EB">
      <w:r>
        <w:rPr>
          <w:b/>
        </w:rPr>
        <w:t>Názvy</w:t>
      </w:r>
      <w:r>
        <w:t xml:space="preserve"> jednotek se píší vždy s malým počátečním písmenem (metr, kilogram, kelvin, ampér). </w:t>
      </w:r>
      <w:r>
        <w:rPr>
          <w:b/>
        </w:rPr>
        <w:t>Zkratky</w:t>
      </w:r>
      <w:r>
        <w:t xml:space="preserve"> jednotek se píší </w:t>
      </w:r>
      <w:r>
        <w:rPr>
          <w:b/>
        </w:rPr>
        <w:t>ZÁSADNĚ STOJATĚ, nezávisle na tom, jakým písmem je tištěn ostatní text</w:t>
      </w:r>
      <w:r>
        <w:t xml:space="preserve">, a to s malým počátečním písmenem, jsou-li odvozeny od obecného názvu (m, kg), nebo s velkým počátečním písmenem, jsou-li odvozeny od vlastního jména (K, A). </w:t>
      </w:r>
    </w:p>
    <w:p w14:paraId="52544D3A" w14:textId="77777777" w:rsidR="00FE5A87" w:rsidRDefault="00FE5A87" w:rsidP="004735EB">
      <w:r>
        <w:t xml:space="preserve">Pozor, správně je „kelvin“ se značkou „K“ pro termodynamickou teplotu a „Celsiův stupeň“ se značkou „°C“, pro Celsiovu teplotu. Název „stupeň </w:t>
      </w:r>
      <w:proofErr w:type="spellStart"/>
      <w:r>
        <w:t>Kelvina</w:t>
      </w:r>
      <w:proofErr w:type="spellEnd"/>
      <w:r>
        <w:t>“ nebo symbol „°K“ jsou obludnosti.</w:t>
      </w:r>
    </w:p>
    <w:p w14:paraId="072380EA" w14:textId="77777777" w:rsidR="00FE5A87" w:rsidRDefault="00FE5A87" w:rsidP="004735EB">
      <w:r>
        <w:lastRenderedPageBreak/>
        <w:t xml:space="preserve">Symboly předpon pro tvoření násobků a dílů jednotek jsou rovněž pevně určeny </w:t>
      </w:r>
      <w:r>
        <w:rPr>
          <w:vertAlign w:val="superscript"/>
        </w:rPr>
        <w:t>4 - 17</w:t>
      </w:r>
      <w:r>
        <w:t>. Píší se rovněž stojatě a ke značce příslušné jednotky se připojují bez mezery. Pro dílčí jednotku 10</w:t>
      </w:r>
      <w:r>
        <w:rPr>
          <w:vertAlign w:val="superscript"/>
        </w:rPr>
        <w:sym w:font="Symbol" w:char="F02D"/>
      </w:r>
      <w:r>
        <w:rPr>
          <w:vertAlign w:val="superscript"/>
        </w:rPr>
        <w:t>6</w:t>
      </w:r>
      <w:r>
        <w:t xml:space="preserve"> m je správný název mikrometr, </w:t>
      </w:r>
      <w:r>
        <w:rPr>
          <w:rFonts w:ascii="Symbol" w:hAnsi="Symbol"/>
        </w:rPr>
        <w:t></w:t>
      </w:r>
      <w:r>
        <w:t xml:space="preserve">m, nikoliv mikron, se symbolem </w:t>
      </w:r>
      <w:r>
        <w:rPr>
          <w:rFonts w:ascii="Symbol" w:hAnsi="Symbol"/>
        </w:rPr>
        <w:t></w:t>
      </w:r>
      <w:r>
        <w:rPr>
          <w:rFonts w:ascii="Symbol" w:hAnsi="Symbol"/>
        </w:rPr>
        <w:t></w:t>
      </w:r>
      <w:r>
        <w:t xml:space="preserve"> Jednotka angström, se symbolem Å, pro délku 10</w:t>
      </w:r>
      <w:r>
        <w:rPr>
          <w:vertAlign w:val="superscript"/>
        </w:rPr>
        <w:sym w:font="Symbol" w:char="F02D"/>
      </w:r>
      <w:r>
        <w:rPr>
          <w:vertAlign w:val="superscript"/>
        </w:rPr>
        <w:t>10</w:t>
      </w:r>
      <w:r>
        <w:t xml:space="preserve"> m, rovněž není již téměř 30 let přípustná.</w:t>
      </w:r>
    </w:p>
    <w:p w14:paraId="7815587C" w14:textId="77777777" w:rsidR="00FE5A87" w:rsidRDefault="00FE5A87" w:rsidP="004735EB">
      <w:r>
        <w:t xml:space="preserve">Mezi číslem a symbolem jednotky je </w:t>
      </w:r>
      <w:r>
        <w:rPr>
          <w:b/>
        </w:rPr>
        <w:t>vždy</w:t>
      </w:r>
      <w:r>
        <w:t xml:space="preserve"> mezera. Platí to mj. i pro jednotku teploty, °C: správně je 25▫°C, ne 25°C nebo 25°▫C (značka pro Celsiův stupeň je °C, bez mezery mezi kroužkem a písmenem C). Výjimkou je jednotka úhlu, °,  která se píše těsně, např. 20° (zápis 20° je tedy zcela správný, jenom neudáváte teplotu, ale úhel).</w:t>
      </w:r>
    </w:p>
    <w:p w14:paraId="65F09830" w14:textId="77777777" w:rsidR="00FE5A87" w:rsidRDefault="00FE5A87" w:rsidP="004735EB">
      <w:r>
        <w:t xml:space="preserve">Jednotky veličin složené ze symbolů několika jednotek lze psát dvěma způsoby </w:t>
      </w:r>
      <w:r>
        <w:sym w:font="Symbol" w:char="F02D"/>
      </w:r>
      <w:r>
        <w:t xml:space="preserve"> oba jsou správné, jenom mají určité výhody a nevýhody:</w:t>
      </w:r>
    </w:p>
    <w:p w14:paraId="5A0B4F1D" w14:textId="77777777" w:rsidR="00FE5A87" w:rsidRDefault="00FE5A87" w:rsidP="00D2222B">
      <w:pPr>
        <w:keepLines w:val="0"/>
        <w:numPr>
          <w:ilvl w:val="0"/>
          <w:numId w:val="16"/>
        </w:numPr>
        <w:tabs>
          <w:tab w:val="left" w:pos="284"/>
        </w:tabs>
        <w:suppressAutoHyphens w:val="0"/>
        <w:spacing w:before="0" w:after="0" w:line="240" w:lineRule="auto"/>
        <w:ind w:left="568"/>
      </w:pPr>
      <w:r>
        <w:t>značky jednotlivých jednotek se mohou oddělovat znaménkem násobení (Pa▫</w:t>
      </w:r>
      <w:r>
        <w:sym w:font="Symbol" w:char="F0D7"/>
      </w:r>
      <w:r>
        <w:t>▫s, kg▫</w:t>
      </w:r>
      <w:r>
        <w:sym w:font="Symbol" w:char="F0B4"/>
      </w:r>
      <w:r>
        <w:t>▫m</w:t>
      </w:r>
      <w:r>
        <w:rPr>
          <w:vertAlign w:val="superscript"/>
        </w:rPr>
        <w:t>2</w:t>
      </w:r>
      <w:r>
        <w:t>); jelikož ale znaménko musí být odděleno po obou stranách mezerami, celý výraz se tím prodlužuje a je obtížnější ho umístit na jeden řádek;</w:t>
      </w:r>
    </w:p>
    <w:p w14:paraId="7EE6F807" w14:textId="77777777" w:rsidR="00FE5A87" w:rsidRDefault="00FE5A87" w:rsidP="00D2222B">
      <w:pPr>
        <w:keepLines w:val="0"/>
        <w:numPr>
          <w:ilvl w:val="0"/>
          <w:numId w:val="16"/>
        </w:numPr>
        <w:tabs>
          <w:tab w:val="left" w:pos="284"/>
        </w:tabs>
        <w:suppressAutoHyphens w:val="0"/>
        <w:spacing w:before="0" w:after="0" w:line="240" w:lineRule="auto"/>
        <w:ind w:left="568"/>
      </w:pPr>
      <w:r>
        <w:t>značky jednotek se oddělují pouze mezerou (</w:t>
      </w:r>
      <w:proofErr w:type="spellStart"/>
      <w:r>
        <w:t>Pa▫s</w:t>
      </w:r>
      <w:proofErr w:type="spellEnd"/>
      <w:r>
        <w:t>, kg▫m</w:t>
      </w:r>
      <w:r>
        <w:rPr>
          <w:vertAlign w:val="superscript"/>
        </w:rPr>
        <w:t>2</w:t>
      </w:r>
      <w:r>
        <w:t xml:space="preserve">) </w:t>
      </w:r>
      <w:r>
        <w:sym w:font="Symbol" w:char="F02D"/>
      </w:r>
      <w:r>
        <w:t xml:space="preserve"> tento zápis je vhodnější, přehlednější a kratší.</w:t>
      </w:r>
    </w:p>
    <w:p w14:paraId="7DC62557" w14:textId="0E310691" w:rsidR="00FE5A87" w:rsidRDefault="00FE5A87" w:rsidP="004735EB">
      <w:r>
        <w:t>Pro vyjádření složených jednotek se zápornými exponenty existují dva správné způsoby:</w:t>
      </w:r>
    </w:p>
    <w:p w14:paraId="3593841A" w14:textId="77777777" w:rsidR="00FE5A87" w:rsidRDefault="00FE5A87" w:rsidP="00D2222B">
      <w:pPr>
        <w:keepLines w:val="0"/>
        <w:numPr>
          <w:ilvl w:val="0"/>
          <w:numId w:val="16"/>
        </w:numPr>
        <w:tabs>
          <w:tab w:val="left" w:pos="284"/>
        </w:tabs>
        <w:suppressAutoHyphens w:val="0"/>
        <w:spacing w:before="0" w:after="0" w:line="240" w:lineRule="auto"/>
        <w:ind w:left="568"/>
      </w:pPr>
      <w:r>
        <w:t xml:space="preserve">píší se jako zlomek, např. m/s </w:t>
      </w:r>
      <w:r>
        <w:sym w:font="Symbol" w:char="F02D"/>
      </w:r>
      <w:r>
        <w:t xml:space="preserve"> tento zápis vyhovuje v jednoduchých případech, u složitějších výrazů vyžaduje dodatečné závorky, např. J/(</w:t>
      </w:r>
      <w:proofErr w:type="spellStart"/>
      <w:r>
        <w:t>K▫kg</w:t>
      </w:r>
      <w:proofErr w:type="spellEnd"/>
      <w:r>
        <w:t>), což celý zápis komplikuje;</w:t>
      </w:r>
    </w:p>
    <w:p w14:paraId="773F98E8" w14:textId="77777777" w:rsidR="00FE5A87" w:rsidRDefault="00FE5A87" w:rsidP="00D2222B">
      <w:pPr>
        <w:keepLines w:val="0"/>
        <w:numPr>
          <w:ilvl w:val="0"/>
          <w:numId w:val="15"/>
        </w:numPr>
        <w:tabs>
          <w:tab w:val="left" w:pos="284"/>
        </w:tabs>
        <w:suppressAutoHyphens w:val="0"/>
        <w:spacing w:before="0" w:after="0" w:line="240" w:lineRule="auto"/>
        <w:ind w:left="568"/>
      </w:pPr>
      <w:r>
        <w:t>se zápornými exponenty, např. J▫K</w:t>
      </w:r>
      <w:r>
        <w:rPr>
          <w:vertAlign w:val="superscript"/>
        </w:rPr>
        <w:sym w:font="Symbol" w:char="F02D"/>
      </w:r>
      <w:r>
        <w:rPr>
          <w:vertAlign w:val="superscript"/>
        </w:rPr>
        <w:t>1</w:t>
      </w:r>
      <w:r>
        <w:t>▫kg</w:t>
      </w:r>
      <w:r>
        <w:rPr>
          <w:vertAlign w:val="superscript"/>
        </w:rPr>
        <w:sym w:font="Symbol" w:char="F02D"/>
      </w:r>
      <w:r>
        <w:rPr>
          <w:vertAlign w:val="superscript"/>
        </w:rPr>
        <w:t>1</w:t>
      </w:r>
      <w:r>
        <w:t xml:space="preserve"> </w:t>
      </w:r>
      <w:r>
        <w:sym w:font="Symbol" w:char="F02D"/>
      </w:r>
      <w:r>
        <w:t xml:space="preserve"> zápis je stručný, jednoznačný a je profesionálními typografy doporučován.</w:t>
      </w:r>
    </w:p>
    <w:p w14:paraId="5DD9F6B6" w14:textId="77777777" w:rsidR="00FE5A87" w:rsidRDefault="00FE5A87" w:rsidP="004735EB">
      <w:r>
        <w:t xml:space="preserve">Procenta, promile, </w:t>
      </w:r>
      <w:proofErr w:type="spellStart"/>
      <w:r>
        <w:t>ppm</w:t>
      </w:r>
      <w:proofErr w:type="spellEnd"/>
      <w:r>
        <w:t xml:space="preserve"> a </w:t>
      </w:r>
      <w:proofErr w:type="spellStart"/>
      <w:r>
        <w:t>ppb</w:t>
      </w:r>
      <w:proofErr w:type="spellEnd"/>
      <w:r>
        <w:t xml:space="preserve"> (kromě procent ovšem nejsou normou </w:t>
      </w:r>
      <w:r>
        <w:rPr>
          <w:vertAlign w:val="superscript"/>
        </w:rPr>
        <w:t>4</w:t>
      </w:r>
      <w:r>
        <w:t xml:space="preserve"> výslovně doporučena) je možné chápat jako díly nejpřirozenější jednotky vůbec, totiž jednotky jedna (norma </w:t>
      </w:r>
      <w:r>
        <w:rPr>
          <w:vertAlign w:val="superscript"/>
        </w:rPr>
        <w:t>4</w:t>
      </w:r>
      <w:r>
        <w:t xml:space="preserve"> definuje „%“ jako „značku pro číslo 0,01“) a podle toho s nimi také zacházet. Z výše uvedeného vyplývá, že správný zápis údajů s procenty je </w:t>
      </w:r>
      <w:r>
        <w:rPr>
          <w:b/>
        </w:rPr>
        <w:t>s mezerou</w:t>
      </w:r>
      <w:r>
        <w:t>, např. „obsah 25▫%“. Chceme-li ale vyjádřit „desetiprocentní roztok“, napíšeme „10% roztok“ (bez mezery) - je však lépe porušit výše uvedené pravidlo a psát „10%ní roztok“, aby nemohlo dojít k omylu (lze snadno pochopit, že záměna pokynu „přidáme „10%ní H</w:t>
      </w:r>
      <w:r>
        <w:rPr>
          <w:vertAlign w:val="subscript"/>
        </w:rPr>
        <w:t>2</w:t>
      </w:r>
      <w:r>
        <w:t>SO</w:t>
      </w:r>
      <w:r>
        <w:rPr>
          <w:vertAlign w:val="subscript"/>
        </w:rPr>
        <w:t>4</w:t>
      </w:r>
      <w:r>
        <w:t>“ za „přidáme „10▫% H</w:t>
      </w:r>
      <w:r>
        <w:rPr>
          <w:vertAlign w:val="subscript"/>
        </w:rPr>
        <w:t>2</w:t>
      </w:r>
      <w:r>
        <w:t>SO</w:t>
      </w:r>
      <w:r>
        <w:rPr>
          <w:vertAlign w:val="subscript"/>
        </w:rPr>
        <w:t>4</w:t>
      </w:r>
      <w:r>
        <w:t>“ může mít poměrně fatální důsledky). K procentům se ještě vrátíme dále v textu.</w:t>
      </w:r>
    </w:p>
    <w:p w14:paraId="0DDA9CD4" w14:textId="68695D18" w:rsidR="00FE5A87" w:rsidRDefault="00FE5A87" w:rsidP="0016407A">
      <w:pPr>
        <w:pStyle w:val="Nadpis3"/>
      </w:pPr>
      <w:bookmarkStart w:id="115" w:name="_Toc506966499"/>
      <w:r>
        <w:t>Symboly veličin</w:t>
      </w:r>
      <w:bookmarkEnd w:id="115"/>
    </w:p>
    <w:p w14:paraId="16BF3C65" w14:textId="77777777" w:rsidR="00FE5A87" w:rsidRDefault="00FE5A87" w:rsidP="00FE5A87">
      <w:pPr>
        <w:tabs>
          <w:tab w:val="left" w:pos="284"/>
        </w:tabs>
      </w:pPr>
      <w:r>
        <w:t xml:space="preserve">Veličiny se označují jedním písmenem latinské nebo řecké abecedy. (Z toho vyplývá i nevhodnost symbolů typu EMS.) Zvláštním případem jsou tzv. podobnostní čísla (nazývají se také bezrozměrné parametry) </w:t>
      </w:r>
      <w:r>
        <w:sym w:font="Symbol" w:char="F02D"/>
      </w:r>
      <w:r>
        <w:t xml:space="preserve"> např. </w:t>
      </w:r>
      <w:proofErr w:type="spellStart"/>
      <w:r>
        <w:t>Reynoldsovo</w:t>
      </w:r>
      <w:proofErr w:type="spellEnd"/>
      <w:r>
        <w:t xml:space="preserve"> kritérium </w:t>
      </w:r>
      <w:r>
        <w:rPr>
          <w:i/>
        </w:rPr>
        <w:t>Re</w:t>
      </w:r>
      <w:r>
        <w:t>; mají značky složené ze dvou písmen a v součinu je nezbytné je oddělovat z obou stran mezerami.</w:t>
      </w:r>
    </w:p>
    <w:p w14:paraId="417CBE31" w14:textId="019C36B2" w:rsidR="00FE5A87" w:rsidRDefault="00FE5A87" w:rsidP="00FE5A87">
      <w:pPr>
        <w:tabs>
          <w:tab w:val="left" w:pos="284"/>
        </w:tabs>
      </w:pPr>
      <w:r>
        <w:lastRenderedPageBreak/>
        <w:t xml:space="preserve">Symboly běžných veličin jsou určeny zvyklostmi a existují i velmi rozsáhlá doporučení se seznamy doporučených symbolů </w:t>
      </w:r>
      <w:r w:rsidR="004735EB">
        <w:t>např. [</w:t>
      </w:r>
      <w:r w:rsidR="00C3635D">
        <w:fldChar w:fldCharType="begin"/>
      </w:r>
      <w:r w:rsidR="00C3635D">
        <w:instrText xml:space="preserve"> REF _Ref508704163 \n \h </w:instrText>
      </w:r>
      <w:r w:rsidR="00C3635D">
        <w:fldChar w:fldCharType="separate"/>
      </w:r>
      <w:r w:rsidR="00C3635D">
        <w:t>3</w:t>
      </w:r>
      <w:r w:rsidR="00C3635D">
        <w:fldChar w:fldCharType="end"/>
      </w:r>
      <w:r w:rsidR="004735EB">
        <w:t>]</w:t>
      </w:r>
      <w:r w:rsidR="00C3635D">
        <w:t>.</w:t>
      </w:r>
      <w:r>
        <w:t xml:space="preserve"> Není jistě možné se zde touto problematikou podrobně zabývat a uvedeme jen zcela obecné zásady a několik poznámek o veličinách, které patří k nejběžnějším:</w:t>
      </w:r>
    </w:p>
    <w:p w14:paraId="69992CEC" w14:textId="77777777" w:rsidR="00FE5A87" w:rsidRDefault="00FE5A87" w:rsidP="004735EB">
      <w:r>
        <w:t xml:space="preserve">Zdá se být samozřejmostí, že v celém díle se pro danou veličinu používá stejný symbol (kéž by to tak opravdu vždy bylo!), a to symbol odpovídající příslušnému doporučení. Odchylky by měly být jenom výjimečné (např. pokud se v textu vyskytují dvě veličiny, pro které je doporučován stejný symbol; přitom symbol jiný než doporučovaný by měl být použit pro veličinu méně běžnou a musí být vždy velmi pečlivě zdůrazněn a vysvětlen) a určitě by to nemělo být v případě veličin, jejichž jednotky jsou jednotkami základními. </w:t>
      </w:r>
    </w:p>
    <w:p w14:paraId="345D52BF" w14:textId="77777777" w:rsidR="00FE5A87" w:rsidRDefault="00FE5A87" w:rsidP="004735EB">
      <w:r>
        <w:t xml:space="preserve">Zdá se být rovněž samozřejmé, že všechny veličiny v rovnici </w:t>
      </w:r>
      <w:proofErr w:type="gramStart"/>
      <w:r>
        <w:t>je</w:t>
      </w:r>
      <w:proofErr w:type="gramEnd"/>
      <w:r>
        <w:t xml:space="preserve"> třeba označovat symboly </w:t>
      </w:r>
      <w:r>
        <w:sym w:font="Symbol" w:char="F02D"/>
      </w:r>
      <w:r>
        <w:t xml:space="preserve"> ve slušném odborném textu slova do rovnice </w:t>
      </w:r>
      <w:proofErr w:type="gramStart"/>
      <w:r>
        <w:t>nepatří</w:t>
      </w:r>
      <w:proofErr w:type="gramEnd"/>
      <w:r>
        <w:t xml:space="preserve">. Jakmile je pro určitou veličinu potřeba uvádět matematický vztah, stojí za to, aby se pro ni použil nebo i zavedl symbol. </w:t>
      </w:r>
    </w:p>
    <w:p w14:paraId="7B3C2A45" w14:textId="77777777" w:rsidR="00FE5A87" w:rsidRDefault="00FE5A87" w:rsidP="004735EB">
      <w:r>
        <w:t xml:space="preserve">Symboly fyzikálních veličin se obecně píší </w:t>
      </w:r>
      <w:r>
        <w:rPr>
          <w:b/>
        </w:rPr>
        <w:t>vždy kurzívou</w:t>
      </w:r>
      <w:r>
        <w:t xml:space="preserve"> (a to i symboly označené písmeny řecké abecedy). Ve složitějších odborných textech se navíc rozlišují veličiny různého neskalárního charakteru (vektory, operátory, matice atd.) různými typy (řezy) písma. Pro běžnou potřebu pravděpodobně vystačíte s tímto: </w:t>
      </w:r>
    </w:p>
    <w:p w14:paraId="4E2EA4CF" w14:textId="77777777" w:rsidR="00FE5A87" w:rsidRDefault="00FE5A87" w:rsidP="00D2222B">
      <w:pPr>
        <w:keepLines w:val="0"/>
        <w:numPr>
          <w:ilvl w:val="0"/>
          <w:numId w:val="14"/>
        </w:numPr>
        <w:tabs>
          <w:tab w:val="left" w:pos="284"/>
        </w:tabs>
        <w:suppressAutoHyphens w:val="0"/>
        <w:spacing w:before="0" w:after="0" w:line="240" w:lineRule="auto"/>
        <w:ind w:left="568"/>
      </w:pPr>
      <w:r>
        <w:t xml:space="preserve">pro </w:t>
      </w:r>
      <w:r>
        <w:rPr>
          <w:b/>
        </w:rPr>
        <w:t>vektory</w:t>
      </w:r>
      <w:r>
        <w:t xml:space="preserve"> se používá kurzívní půltučné bezpatkové písmo (jako příklad fontu uveďme </w:t>
      </w:r>
      <w:proofErr w:type="spellStart"/>
      <w:r>
        <w:t>Arial</w:t>
      </w:r>
      <w:proofErr w:type="spellEnd"/>
      <w:r>
        <w:t xml:space="preserve">, </w:t>
      </w:r>
      <w:r>
        <w:rPr>
          <w:rFonts w:ascii="Arial" w:hAnsi="Arial"/>
          <w:b/>
          <w:i/>
        </w:rPr>
        <w:t>a, F, v</w:t>
      </w:r>
      <w:r>
        <w:t>), nebo příslušný symbol označíme akcentem</w:t>
      </w:r>
      <w:r>
        <w:sym w:font="Symbol" w:char="F02D"/>
      </w:r>
      <w:r>
        <w:t>šipkou (</w:t>
      </w:r>
      <w:r>
        <w:rPr>
          <w:position w:val="-10"/>
        </w:rPr>
        <w:object w:dxaOrig="720" w:dyaOrig="380" w14:anchorId="7FE949BA">
          <v:shape id="_x0000_i1027" type="#_x0000_t75" style="width:36pt;height:19pt" o:ole="" fillcolor="window">
            <v:imagedata r:id="rId20" o:title=""/>
          </v:shape>
          <o:OLEObject Type="Embed" ProgID="Equation.3" ShapeID="_x0000_i1027" DrawAspect="Content" ObjectID="_1582459282" r:id="rId21"/>
        </w:object>
      </w:r>
      <w:r>
        <w:t xml:space="preserve">) </w:t>
      </w:r>
      <w:r>
        <w:sym w:font="Symbol" w:char="F02D"/>
      </w:r>
      <w:r>
        <w:t xml:space="preserve"> to je  možná méně sofistikované, ale zcela správné, navíc asi i jednoznačnější a použitelné i při přepisu příslušného matematického vyjádření rukou;</w:t>
      </w:r>
    </w:p>
    <w:p w14:paraId="6E7569E5" w14:textId="77777777" w:rsidR="00FE5A87" w:rsidRDefault="00FE5A87" w:rsidP="004735EB">
      <w:r>
        <w:t xml:space="preserve">pro </w:t>
      </w:r>
      <w:r>
        <w:rPr>
          <w:b/>
        </w:rPr>
        <w:t>operátory</w:t>
      </w:r>
      <w:r>
        <w:t xml:space="preserve"> se používá kurzívní skriptové („psací“) písmo, nebo příslušný symbol označíme akcentem</w:t>
      </w:r>
      <w:r>
        <w:sym w:font="Symbol" w:char="F02D"/>
      </w:r>
      <w:r>
        <w:t>stříškou (</w:t>
      </w:r>
      <w:r>
        <w:rPr>
          <w:position w:val="-10"/>
        </w:rPr>
        <w:object w:dxaOrig="520" w:dyaOrig="380" w14:anchorId="33BE6BF8">
          <v:shape id="_x0000_i1028" type="#_x0000_t75" style="width:25.5pt;height:19pt" o:ole="" fillcolor="window">
            <v:imagedata r:id="rId22" o:title=""/>
          </v:shape>
          <o:OLEObject Type="Embed" ProgID="Equation.3" ShapeID="_x0000_i1028" DrawAspect="Content" ObjectID="_1582459283" r:id="rId23"/>
        </w:object>
      </w:r>
      <w:r>
        <w:t>).</w:t>
      </w:r>
    </w:p>
    <w:p w14:paraId="296C6816" w14:textId="77777777" w:rsidR="00FE5A87" w:rsidRDefault="00FE5A87" w:rsidP="004735EB">
      <w:r>
        <w:t xml:space="preserve">Pro rozlišení významu symbolů se často používají indexy. Vhodné jsou dolní indexy nebo horní levé indexy, </w:t>
      </w:r>
      <w:r>
        <w:rPr>
          <w:b/>
        </w:rPr>
        <w:t>horní pravé indexy jsou méně vhodné, protože obecně znamenají umocňování</w:t>
      </w:r>
      <w:r>
        <w:t xml:space="preserve">. U indexů je nezbytné rozlišovat, zda odkazují k jiné veličině (nebo k průběžnému číslu či k souřadnici) </w:t>
      </w:r>
      <w:r>
        <w:sym w:font="Symbol" w:char="F02D"/>
      </w:r>
      <w:r>
        <w:t xml:space="preserve"> potom se pro index použije opět kurzívní symbol, jako pro příslušnou veličinu (např.</w:t>
      </w:r>
      <w:r>
        <w:rPr>
          <w:i/>
        </w:rPr>
        <w:t xml:space="preserve"> </w:t>
      </w:r>
      <w:proofErr w:type="spellStart"/>
      <w:r>
        <w:rPr>
          <w:i/>
        </w:rPr>
        <w:t>j</w:t>
      </w:r>
      <w:r>
        <w:rPr>
          <w:i/>
          <w:vertAlign w:val="subscript"/>
        </w:rPr>
        <w:t>x</w:t>
      </w:r>
      <w:proofErr w:type="spellEnd"/>
      <w:r>
        <w:rPr>
          <w:i/>
          <w:vertAlign w:val="subscript"/>
        </w:rPr>
        <w:t> </w:t>
      </w:r>
      <w:r>
        <w:rPr>
          <w:i/>
        </w:rPr>
        <w:t xml:space="preserve">, </w:t>
      </w:r>
      <w:proofErr w:type="spellStart"/>
      <w:r>
        <w:rPr>
          <w:i/>
        </w:rPr>
        <w:t>j</w:t>
      </w:r>
      <w:r>
        <w:rPr>
          <w:i/>
          <w:vertAlign w:val="subscript"/>
        </w:rPr>
        <w:t>y</w:t>
      </w:r>
      <w:proofErr w:type="spellEnd"/>
      <w:r>
        <w:rPr>
          <w:i/>
          <w:vertAlign w:val="subscript"/>
        </w:rPr>
        <w:t xml:space="preserve"> </w:t>
      </w:r>
      <w:r>
        <w:rPr>
          <w:i/>
        </w:rPr>
        <w:t>,</w:t>
      </w:r>
      <w:r>
        <w:t xml:space="preserve"> </w:t>
      </w:r>
      <w:proofErr w:type="spellStart"/>
      <w:r>
        <w:rPr>
          <w:i/>
        </w:rPr>
        <w:t>c</w:t>
      </w:r>
      <w:r>
        <w:rPr>
          <w:i/>
          <w:vertAlign w:val="subscript"/>
        </w:rPr>
        <w:t>p</w:t>
      </w:r>
      <w:proofErr w:type="spellEnd"/>
      <w:r>
        <w:t xml:space="preserve"> pro měrnou tepelnou kapacitu za konstantního tlaku </w:t>
      </w:r>
      <w:r>
        <w:rPr>
          <w:i/>
        </w:rPr>
        <w:t>p</w:t>
      </w:r>
      <w:r>
        <w:t xml:space="preserve">), nebo zda jsou zkratkou slovního či číselného označení </w:t>
      </w:r>
      <w:r>
        <w:sym w:font="Symbol" w:char="F02D"/>
      </w:r>
      <w:r>
        <w:t xml:space="preserve"> potom se píší stojatě (platí to pro veškeré číslice, např. </w:t>
      </w:r>
      <w:r>
        <w:rPr>
          <w:i/>
        </w:rPr>
        <w:t>a</w:t>
      </w:r>
      <w:r>
        <w:rPr>
          <w:vertAlign w:val="subscript"/>
        </w:rPr>
        <w:t>1</w:t>
      </w:r>
      <w:r>
        <w:t xml:space="preserve">, symbol m pro molární veličiny, </w:t>
      </w:r>
      <w:proofErr w:type="gramStart"/>
      <w:r>
        <w:rPr>
          <w:i/>
        </w:rPr>
        <w:t>C</w:t>
      </w:r>
      <w:r>
        <w:rPr>
          <w:vertAlign w:val="subscript"/>
        </w:rPr>
        <w:t xml:space="preserve">m </w:t>
      </w:r>
      <w:r>
        <w:t>, symbol</w:t>
      </w:r>
      <w:proofErr w:type="gramEnd"/>
      <w:r>
        <w:t xml:space="preserve"> r pro „relativní“, </w:t>
      </w:r>
      <w:proofErr w:type="spellStart"/>
      <w:r>
        <w:rPr>
          <w:i/>
        </w:rPr>
        <w:t>M</w:t>
      </w:r>
      <w:r>
        <w:rPr>
          <w:vertAlign w:val="subscript"/>
        </w:rPr>
        <w:t>r</w:t>
      </w:r>
      <w:proofErr w:type="spellEnd"/>
      <w:r>
        <w:rPr>
          <w:vertAlign w:val="subscript"/>
        </w:rPr>
        <w:t xml:space="preserve"> </w:t>
      </w:r>
      <w:r>
        <w:t xml:space="preserve">, atd.). </w:t>
      </w:r>
    </w:p>
    <w:p w14:paraId="3EE1CB11" w14:textId="77777777" w:rsidR="00FE5A87" w:rsidRDefault="00FE5A87" w:rsidP="004735EB">
      <w:r>
        <w:t xml:space="preserve">Standardní veličiny se označují HORNÍM indexem ° (např. </w:t>
      </w:r>
      <w:r>
        <w:rPr>
          <w:i/>
        </w:rPr>
        <w:t>E</w:t>
      </w:r>
      <w:r>
        <w:t xml:space="preserve">° </w:t>
      </w:r>
      <w:r>
        <w:sym w:font="Symbol" w:char="F02D"/>
      </w:r>
      <w:r>
        <w:t xml:space="preserve"> je to </w:t>
      </w:r>
      <w:r>
        <w:rPr>
          <w:b/>
        </w:rPr>
        <w:t>kroužek</w:t>
      </w:r>
      <w:r>
        <w:t xml:space="preserve">, jako pro stupeň, nikoliv nula; symbol </w:t>
      </w:r>
      <w:r>
        <w:rPr>
          <w:i/>
        </w:rPr>
        <w:t>E</w:t>
      </w:r>
      <w:r>
        <w:rPr>
          <w:vertAlign w:val="superscript"/>
        </w:rPr>
        <w:t>0</w:t>
      </w:r>
      <w:r>
        <w:t xml:space="preserve"> znamená „E na nultou“ </w:t>
      </w:r>
      <w:r>
        <w:sym w:font="Symbol" w:char="F02D"/>
      </w:r>
      <w:r>
        <w:t xml:space="preserve"> chceme-li napsat „E nula“, mělo by to vypadat takto: </w:t>
      </w:r>
      <w:r>
        <w:rPr>
          <w:i/>
        </w:rPr>
        <w:t>E</w:t>
      </w:r>
      <w:r>
        <w:rPr>
          <w:vertAlign w:val="subscript"/>
        </w:rPr>
        <w:t>0</w:t>
      </w:r>
      <w:r>
        <w:t>). Veličiny odpovídající počátečnímu stavu se tedy naopak značí dolním indexem nula (</w:t>
      </w:r>
      <w:r>
        <w:rPr>
          <w:i/>
        </w:rPr>
        <w:t>E</w:t>
      </w:r>
      <w:r>
        <w:rPr>
          <w:vertAlign w:val="subscript"/>
        </w:rPr>
        <w:t xml:space="preserve">0 </w:t>
      </w:r>
      <w:r>
        <w:t xml:space="preserve">, </w:t>
      </w:r>
      <w:r>
        <w:rPr>
          <w:i/>
        </w:rPr>
        <w:t>V</w:t>
      </w:r>
      <w:r>
        <w:rPr>
          <w:vertAlign w:val="subscript"/>
        </w:rPr>
        <w:t>0</w:t>
      </w:r>
      <w:r>
        <w:t>), nikoliv malé „o“.</w:t>
      </w:r>
    </w:p>
    <w:p w14:paraId="7738120E" w14:textId="77777777" w:rsidR="00FE5A87" w:rsidRDefault="00FE5A87" w:rsidP="004735EB">
      <w:r>
        <w:lastRenderedPageBreak/>
        <w:t>Zkratky slov (</w:t>
      </w:r>
      <w:proofErr w:type="spellStart"/>
      <w:r>
        <w:t>max</w:t>
      </w:r>
      <w:proofErr w:type="spellEnd"/>
      <w:r>
        <w:t xml:space="preserve">, min) či označení fází (g, l, s, </w:t>
      </w:r>
      <w:proofErr w:type="spellStart"/>
      <w:r>
        <w:t>aq</w:t>
      </w:r>
      <w:proofErr w:type="spellEnd"/>
      <w:r>
        <w:t>) se píší vždy stojatě, bez tečky na konci. Zkratku pro konstantu lze psát „</w:t>
      </w:r>
      <w:proofErr w:type="spellStart"/>
      <w:r>
        <w:t>konst</w:t>
      </w:r>
      <w:proofErr w:type="spellEnd"/>
      <w:r>
        <w:t>.“, „</w:t>
      </w:r>
      <w:proofErr w:type="spellStart"/>
      <w:r>
        <w:t>konst</w:t>
      </w:r>
      <w:proofErr w:type="spellEnd"/>
      <w:r>
        <w:t>“ i „</w:t>
      </w:r>
      <w:proofErr w:type="spellStart"/>
      <w:r>
        <w:t>const</w:t>
      </w:r>
      <w:proofErr w:type="spellEnd"/>
      <w:r>
        <w:t xml:space="preserve">“ (takto, stojatě) a je také výjimkou z výše uvedeného zákazu slov v rovnicích </w:t>
      </w:r>
      <w:r>
        <w:sym w:font="Symbol" w:char="F02D"/>
      </w:r>
      <w:r>
        <w:t xml:space="preserve"> je přípustná i jako index u jiné veličiny, i jako člen v rovnici. Označíte-li ale konstantu obvyklým symbolem </w:t>
      </w:r>
      <w:r>
        <w:rPr>
          <w:i/>
        </w:rPr>
        <w:t>k</w:t>
      </w:r>
      <w:r>
        <w:t xml:space="preserve"> nebo </w:t>
      </w:r>
      <w:r>
        <w:rPr>
          <w:i/>
        </w:rPr>
        <w:t>K</w:t>
      </w:r>
      <w:r>
        <w:t>, je tento symbol opět kurzívní.</w:t>
      </w:r>
    </w:p>
    <w:p w14:paraId="3D199CD8" w14:textId="77777777" w:rsidR="00FE5A87" w:rsidRDefault="00FE5A87" w:rsidP="004735EB">
      <w:r>
        <w:rPr>
          <w:b/>
        </w:rPr>
        <w:t>Hmotnost</w:t>
      </w:r>
      <w:r>
        <w:t xml:space="preserve"> se značkou </w:t>
      </w:r>
      <w:r>
        <w:rPr>
          <w:i/>
        </w:rPr>
        <w:t>m</w:t>
      </w:r>
      <w:r>
        <w:t xml:space="preserve"> a jednotkou kg je jednou ze základních veličin, na nichž je založena SI. Vzhledem k tomu a k velmi častému výskytu hmotnosti je vhodné symbol</w:t>
      </w:r>
      <w:r>
        <w:rPr>
          <w:i/>
        </w:rPr>
        <w:t xml:space="preserve"> m</w:t>
      </w:r>
      <w:r>
        <w:t xml:space="preserve"> vyhradit pro hmotnost a nepoužívat jej pro žádnou jinou veličinu, a naopak pro hmotnost nepoužívat žádný jiný symbol (např. </w:t>
      </w:r>
      <w:r>
        <w:rPr>
          <w:i/>
        </w:rPr>
        <w:t>w</w:t>
      </w:r>
      <w:r>
        <w:t xml:space="preserve">, který koliduje se symbolem hmotnostního zlomku a navíc nežádoucím způsobem navazuje na doby, kdy se místo hmotnosti říkalo váha </w:t>
      </w:r>
      <w:r>
        <w:sym w:font="Symbol" w:char="F02D"/>
      </w:r>
      <w:r>
        <w:t xml:space="preserve"> tedy anglicky </w:t>
      </w:r>
      <w:proofErr w:type="spellStart"/>
      <w:r>
        <w:t>weight</w:t>
      </w:r>
      <w:proofErr w:type="spellEnd"/>
      <w:r>
        <w:t xml:space="preserve">, odtud symbol). </w:t>
      </w:r>
    </w:p>
    <w:p w14:paraId="1AA2EAC1" w14:textId="77777777" w:rsidR="00FE5A87" w:rsidRDefault="00FE5A87" w:rsidP="004735EB">
      <w:r>
        <w:t xml:space="preserve">Obdobně mezi základní veličiny patří </w:t>
      </w:r>
      <w:r>
        <w:rPr>
          <w:b/>
        </w:rPr>
        <w:t>látkové množství</w:t>
      </w:r>
      <w:r>
        <w:t xml:space="preserve">, se symbolem </w:t>
      </w:r>
      <w:r>
        <w:rPr>
          <w:i/>
        </w:rPr>
        <w:t>n</w:t>
      </w:r>
      <w:r>
        <w:t xml:space="preserve"> a jednotkou mol. Připomeňme si, že mol je látkové množství soustavy obsahující tolik elementárních entit (které musí být specifikovány), kolik je atomů v 0,012 kg uhlíku </w:t>
      </w:r>
      <w:r>
        <w:rPr>
          <w:vertAlign w:val="superscript"/>
        </w:rPr>
        <w:t>12</w:t>
      </w:r>
      <w:r>
        <w:t xml:space="preserve">C </w:t>
      </w:r>
      <w:r>
        <w:sym w:font="Symbol" w:char="F02D"/>
      </w:r>
      <w:r>
        <w:t xml:space="preserve"> tento počet udává </w:t>
      </w:r>
      <w:proofErr w:type="spellStart"/>
      <w:r>
        <w:rPr>
          <w:b/>
        </w:rPr>
        <w:t>Avogadrova</w:t>
      </w:r>
      <w:proofErr w:type="spellEnd"/>
      <w:r>
        <w:rPr>
          <w:b/>
        </w:rPr>
        <w:t xml:space="preserve"> konstanta</w:t>
      </w:r>
      <w:r>
        <w:t xml:space="preserve">  </w:t>
      </w:r>
      <w:r>
        <w:rPr>
          <w:i/>
        </w:rPr>
        <w:t>N</w:t>
      </w:r>
      <w:r>
        <w:rPr>
          <w:vertAlign w:val="subscript"/>
        </w:rPr>
        <w:t>A</w:t>
      </w:r>
      <w:r>
        <w:t xml:space="preserve"> (pozor, dosud běžně užívané označení „</w:t>
      </w:r>
      <w:proofErr w:type="spellStart"/>
      <w:r>
        <w:t>Avogadrovo</w:t>
      </w:r>
      <w:proofErr w:type="spellEnd"/>
      <w:r>
        <w:t xml:space="preserve"> číslo“  je nevhodné, vzhledem k tomu, že </w:t>
      </w:r>
      <w:r>
        <w:rPr>
          <w:i/>
        </w:rPr>
        <w:t>N</w:t>
      </w:r>
      <w:r>
        <w:rPr>
          <w:vertAlign w:val="subscript"/>
        </w:rPr>
        <w:t>A</w:t>
      </w:r>
      <w:r>
        <w:t xml:space="preserve"> </w:t>
      </w:r>
      <w:proofErr w:type="gramStart"/>
      <w:r>
        <w:t>má</w:t>
      </w:r>
      <w:proofErr w:type="gramEnd"/>
      <w:r>
        <w:t xml:space="preserve"> jednotku mol</w:t>
      </w:r>
      <w:r>
        <w:rPr>
          <w:vertAlign w:val="superscript"/>
        </w:rPr>
        <w:sym w:font="Symbol" w:char="F02D"/>
      </w:r>
      <w:r>
        <w:rPr>
          <w:vertAlign w:val="superscript"/>
        </w:rPr>
        <w:t>1</w:t>
      </w:r>
      <w:r>
        <w:t xml:space="preserve">). Ani symbol </w:t>
      </w:r>
      <w:r>
        <w:rPr>
          <w:i/>
        </w:rPr>
        <w:t>n</w:t>
      </w:r>
      <w:r>
        <w:t xml:space="preserve"> tedy není nejvhodnější užívat v jiném významu, i když se tak zhusta děje </w:t>
      </w:r>
      <w:r>
        <w:sym w:font="Symbol" w:char="F02D"/>
      </w:r>
      <w:r>
        <w:t xml:space="preserve"> např. rovnice typu </w:t>
      </w:r>
      <w:proofErr w:type="spellStart"/>
      <w:r>
        <w:t>Ox</w:t>
      </w:r>
      <w:proofErr w:type="spellEnd"/>
      <w:r>
        <w:t> + </w:t>
      </w:r>
      <w:r>
        <w:rPr>
          <w:i/>
        </w:rPr>
        <w:t>n</w:t>
      </w:r>
      <w:r>
        <w:t xml:space="preserve">e = </w:t>
      </w:r>
      <w:proofErr w:type="spellStart"/>
      <w:r>
        <w:t>Red</w:t>
      </w:r>
      <w:proofErr w:type="spellEnd"/>
      <w:r>
        <w:t xml:space="preserve"> jsou velmi běžné. Zcela určitě ale není přípustné veličinu se symbolem </w:t>
      </w:r>
      <w:r>
        <w:rPr>
          <w:i/>
        </w:rPr>
        <w:t>n</w:t>
      </w:r>
      <w:r>
        <w:t xml:space="preserve"> nazývat „počet molů“ </w:t>
      </w:r>
      <w:r>
        <w:sym w:font="Symbol" w:char="F02D"/>
      </w:r>
      <w:r>
        <w:t xml:space="preserve">  pro délku by asi nikdo nepoužil název „počet metrů“, a je to totéž.</w:t>
      </w:r>
    </w:p>
    <w:p w14:paraId="582D6B32" w14:textId="77777777" w:rsidR="00FE5A87" w:rsidRDefault="00FE5A87" w:rsidP="004735EB">
      <w:r>
        <w:t xml:space="preserve">Procenta, promile, </w:t>
      </w:r>
      <w:proofErr w:type="spellStart"/>
      <w:r>
        <w:t>ppm</w:t>
      </w:r>
      <w:proofErr w:type="spellEnd"/>
      <w:r>
        <w:t xml:space="preserve"> a </w:t>
      </w:r>
      <w:proofErr w:type="spellStart"/>
      <w:r>
        <w:t>ppb</w:t>
      </w:r>
      <w:proofErr w:type="spellEnd"/>
      <w:r>
        <w:t xml:space="preserve"> se užívají pro vyjádření </w:t>
      </w:r>
      <w:r>
        <w:rPr>
          <w:b/>
        </w:rPr>
        <w:t>podílů</w:t>
      </w:r>
      <w:r>
        <w:t xml:space="preserve"> či </w:t>
      </w:r>
      <w:r>
        <w:rPr>
          <w:b/>
        </w:rPr>
        <w:t>zlomků</w:t>
      </w:r>
      <w:r>
        <w:t xml:space="preserve"> (molárních </w:t>
      </w:r>
      <w:r>
        <w:rPr>
          <w:i/>
        </w:rPr>
        <w:t>x</w:t>
      </w:r>
      <w:r>
        <w:t xml:space="preserve">, hmotnostních </w:t>
      </w:r>
      <w:r>
        <w:rPr>
          <w:i/>
        </w:rPr>
        <w:t>w</w:t>
      </w:r>
      <w:r>
        <w:t xml:space="preserve"> či objemových </w:t>
      </w:r>
      <w:r>
        <w:rPr>
          <w:rFonts w:ascii="Symbol" w:hAnsi="Symbol"/>
          <w:i/>
        </w:rPr>
        <w:sym w:font="Symbol" w:char="F06A"/>
      </w:r>
      <w:r>
        <w:t>) a jak již bylo uvedeno, jsou to vlastně dílčí jednotky základní jednotky jedna. Vyjádříme-li obsah látky v procentech, je nevhodné tuto veličinu nazývat „koncentrace“ (byť s jakýmkoliv přívlastkem). Skutečnost, že hmotnostní podíl dané látky je 25 %, lze vyjádřit zápisem</w:t>
      </w:r>
      <w:r>
        <w:rPr>
          <w:i/>
        </w:rPr>
        <w:t xml:space="preserve"> w</w:t>
      </w:r>
      <w:r>
        <w:t xml:space="preserve"> = 0,25 = 25 % (kde </w:t>
      </w:r>
      <w:r>
        <w:rPr>
          <w:i/>
        </w:rPr>
        <w:t>w</w:t>
      </w:r>
      <w:r>
        <w:t xml:space="preserve"> je symbol hmotnostního zlomku). </w:t>
      </w:r>
    </w:p>
    <w:p w14:paraId="08506928" w14:textId="77777777" w:rsidR="0016407A" w:rsidRPr="0016407A" w:rsidRDefault="0016407A" w:rsidP="0016407A">
      <w:pPr>
        <w:pStyle w:val="Nadpis3"/>
      </w:pPr>
      <w:bookmarkStart w:id="116" w:name="_Toc506966500"/>
      <w:r w:rsidRPr="0016407A">
        <w:t>4. Umístění v textu</w:t>
      </w:r>
      <w:bookmarkEnd w:id="116"/>
    </w:p>
    <w:p w14:paraId="0FDEE09A" w14:textId="77777777" w:rsidR="0016407A" w:rsidRDefault="0016407A" w:rsidP="00B13E20">
      <w:r>
        <w:t xml:space="preserve">Obecně platí, že matematické vztahy či chemické rovnice se umísťují na zvláštní řádek, matematické výrazy a chemické vzorce do řádků textu. Toto pravidlo je však poměrně volné, není důvod nenechat jednoduchou rovnici v řádcích textu, nebo neumístit složitý výraz či chemický vzorec na zvláštní řádek. Vodítkem by mohlo být hledisko estetické: Jakmile je vyjádření tak „objemné“ (např. je to zlomek), že by se kvůli němu „rozpálila“ mezera mezi řádky, působí to neupraveně a je-li takových míst v odstavci více, velmi to zhorší plynulost čtení. Proto, chceme-li už dát matematické vyjádření do řádků textu, je lépe nahradit ve zlomcích vodorovné zlomkové čáry šikmými, zjednodušit psaní indexů nebo použít jiná zjednodušení. Uveďme několik příkladů: </w:t>
      </w:r>
    </w:p>
    <w:p w14:paraId="745B28D8" w14:textId="4DBEDA26" w:rsidR="0016407A" w:rsidRDefault="0016407A" w:rsidP="00784946">
      <w:pPr>
        <w:pStyle w:val="rovnice"/>
      </w:pPr>
      <w:r>
        <w:lastRenderedPageBreak/>
        <w:t>píšeme</w:t>
      </w:r>
      <w:r>
        <w:tab/>
      </w:r>
      <w:proofErr w:type="spellStart"/>
      <w:r>
        <w:t>d</w:t>
      </w:r>
      <w:r w:rsidRPr="0016407A">
        <w:rPr>
          <w:i/>
        </w:rPr>
        <w:t>x</w:t>
      </w:r>
      <w:proofErr w:type="spellEnd"/>
      <w:r>
        <w:t>/</w:t>
      </w:r>
      <w:proofErr w:type="spellStart"/>
      <w:r>
        <w:t>d</w:t>
      </w:r>
      <w:r w:rsidRPr="0016407A">
        <w:rPr>
          <w:i/>
        </w:rPr>
        <w:t>t</w:t>
      </w:r>
      <w:proofErr w:type="spellEnd"/>
      <w:r w:rsidRPr="0016407A">
        <w:rPr>
          <w:i/>
        </w:rPr>
        <w:tab/>
      </w:r>
      <w:r w:rsidRPr="0016407A">
        <w:rPr>
          <w:i/>
        </w:rPr>
        <w:tab/>
      </w:r>
      <w:r w:rsidRPr="0016407A">
        <w:rPr>
          <w:i/>
        </w:rPr>
        <w:tab/>
      </w:r>
      <w:r>
        <w:t xml:space="preserve">místo </w:t>
      </w:r>
      <w:r>
        <w:tab/>
      </w:r>
      <w:r>
        <w:tab/>
      </w:r>
      <w:r>
        <w:tab/>
      </w:r>
      <w:r>
        <w:rPr>
          <w:position w:val="-24"/>
        </w:rPr>
        <w:object w:dxaOrig="340" w:dyaOrig="620" w14:anchorId="11DFF344">
          <v:shape id="_x0000_i1029" type="#_x0000_t75" style="width:17.5pt;height:31pt" o:ole="" fillcolor="window">
            <v:imagedata r:id="rId24" o:title=""/>
          </v:shape>
          <o:OLEObject Type="Embed" ProgID="Equation.DSMT4" ShapeID="_x0000_i1029" DrawAspect="Content" ObjectID="_1582459284" r:id="rId25"/>
        </w:object>
      </w:r>
      <w:r w:rsidR="00784946">
        <w:tab/>
      </w:r>
      <w:r w:rsidR="00784946">
        <w:tab/>
      </w:r>
      <w:r w:rsidR="00784946">
        <w:tab/>
        <w:t>(</w:t>
      </w:r>
      <w:fldSimple w:instr=" SEQ Rovnice \* ARABIC ">
        <w:r w:rsidR="00784946">
          <w:rPr>
            <w:noProof/>
          </w:rPr>
          <w:t>1</w:t>
        </w:r>
      </w:fldSimple>
      <w:r w:rsidR="00784946">
        <w:t>)</w:t>
      </w:r>
    </w:p>
    <w:p w14:paraId="683AC972" w14:textId="35D90EB2" w:rsidR="0016407A" w:rsidRDefault="0016407A" w:rsidP="00784946">
      <w:pPr>
        <w:pStyle w:val="rovnice"/>
      </w:pPr>
      <w:r w:rsidRPr="0016407A">
        <w:rPr>
          <w:i/>
        </w:rPr>
        <w:tab/>
      </w:r>
      <w:proofErr w:type="spellStart"/>
      <w:proofErr w:type="gramStart"/>
      <w:r w:rsidRPr="0016407A">
        <w:rPr>
          <w:i/>
        </w:rPr>
        <w:t>k</w:t>
      </w:r>
      <w:r w:rsidRPr="0016407A">
        <w:rPr>
          <w:vertAlign w:val="subscript"/>
        </w:rPr>
        <w:t>A</w:t>
      </w:r>
      <w:proofErr w:type="spellEnd"/>
      <w:r>
        <w:t>(CH</w:t>
      </w:r>
      <w:r w:rsidRPr="0016407A">
        <w:rPr>
          <w:vertAlign w:val="subscript"/>
        </w:rPr>
        <w:t>3</w:t>
      </w:r>
      <w:r>
        <w:t>COOH</w:t>
      </w:r>
      <w:proofErr w:type="gramEnd"/>
      <w:r>
        <w:t xml:space="preserve">, 25 °C) </w:t>
      </w:r>
      <w:r>
        <w:tab/>
        <w:t xml:space="preserve">místo </w:t>
      </w:r>
      <w:r>
        <w:tab/>
      </w:r>
      <w:r>
        <w:tab/>
      </w:r>
      <w:r>
        <w:tab/>
      </w:r>
      <w:r>
        <w:rPr>
          <w:position w:val="-14"/>
        </w:rPr>
        <w:object w:dxaOrig="1140" w:dyaOrig="400" w14:anchorId="578444CE">
          <v:shape id="_x0000_i1030" type="#_x0000_t75" style="width:57pt;height:19.5pt" o:ole="" fillcolor="window">
            <v:imagedata r:id="rId26" o:title=""/>
          </v:shape>
          <o:OLEObject Type="Embed" ProgID="Equation.DSMT4" ShapeID="_x0000_i1030" DrawAspect="Content" ObjectID="_1582459285" r:id="rId27"/>
        </w:object>
      </w:r>
      <w:r w:rsidR="00784946">
        <w:tab/>
      </w:r>
      <w:r w:rsidR="00784946">
        <w:tab/>
        <w:t>(</w:t>
      </w:r>
      <w:fldSimple w:instr=" SEQ Rovnice \* ARABIC ">
        <w:r w:rsidR="00784946">
          <w:rPr>
            <w:noProof/>
          </w:rPr>
          <w:t>2</w:t>
        </w:r>
      </w:fldSimple>
      <w:r w:rsidR="00784946">
        <w:t>)</w:t>
      </w:r>
    </w:p>
    <w:p w14:paraId="324F18AB" w14:textId="55661F6A" w:rsidR="0016407A" w:rsidRDefault="0016407A" w:rsidP="00784946">
      <w:pPr>
        <w:pStyle w:val="rovnice"/>
      </w:pPr>
      <w:r>
        <w:tab/>
      </w:r>
      <w:proofErr w:type="spellStart"/>
      <w:proofErr w:type="gramStart"/>
      <w:r>
        <w:t>exp</w:t>
      </w:r>
      <w:proofErr w:type="spellEnd"/>
      <w:r>
        <w:t>(</w:t>
      </w:r>
      <w:r>
        <w:sym w:font="Symbol" w:char="F02D"/>
      </w:r>
      <w:r w:rsidRPr="0016407A">
        <w:rPr>
          <w:i/>
        </w:rPr>
        <w:t>E</w:t>
      </w:r>
      <w:r>
        <w:t>/</w:t>
      </w:r>
      <w:r w:rsidRPr="0016407A">
        <w:rPr>
          <w:i/>
        </w:rPr>
        <w:t>RT</w:t>
      </w:r>
      <w:proofErr w:type="gramEnd"/>
      <w:r>
        <w:t xml:space="preserve">) </w:t>
      </w:r>
      <w:r>
        <w:tab/>
      </w:r>
      <w:r>
        <w:tab/>
      </w:r>
      <w:r>
        <w:tab/>
        <w:t xml:space="preserve">místo </w:t>
      </w:r>
      <w:r>
        <w:tab/>
      </w:r>
      <w:r>
        <w:tab/>
      </w:r>
      <w:r>
        <w:tab/>
        <w:t>e</w:t>
      </w:r>
      <w:r>
        <w:rPr>
          <w:vertAlign w:val="superscript"/>
        </w:rPr>
        <w:sym w:font="Symbol" w:char="F02D"/>
      </w:r>
      <w:r w:rsidRPr="0016407A">
        <w:rPr>
          <w:i/>
          <w:vertAlign w:val="superscript"/>
        </w:rPr>
        <w:t>E</w:t>
      </w:r>
      <w:r w:rsidRPr="0016407A">
        <w:rPr>
          <w:vertAlign w:val="superscript"/>
        </w:rPr>
        <w:t>/</w:t>
      </w:r>
      <w:r w:rsidRPr="0016407A">
        <w:rPr>
          <w:i/>
          <w:vertAlign w:val="superscript"/>
        </w:rPr>
        <w:t>RT</w:t>
      </w:r>
      <w:r w:rsidR="00784946">
        <w:rPr>
          <w:i/>
          <w:vertAlign w:val="superscript"/>
        </w:rPr>
        <w:tab/>
      </w:r>
      <w:r w:rsidR="00784946">
        <w:rPr>
          <w:i/>
          <w:vertAlign w:val="superscript"/>
        </w:rPr>
        <w:tab/>
      </w:r>
      <w:r w:rsidR="00784946">
        <w:rPr>
          <w:i/>
          <w:vertAlign w:val="superscript"/>
        </w:rPr>
        <w:tab/>
      </w:r>
      <w:r w:rsidR="00784946" w:rsidRPr="00784946">
        <w:t>(</w:t>
      </w:r>
      <w:fldSimple w:instr=" SEQ Rovnice \* ARABIC ">
        <w:r w:rsidR="00784946">
          <w:rPr>
            <w:noProof/>
          </w:rPr>
          <w:t>3</w:t>
        </w:r>
      </w:fldSimple>
      <w:r w:rsidR="00784946" w:rsidRPr="00784946">
        <w:t>)</w:t>
      </w:r>
    </w:p>
    <w:p w14:paraId="7B5257C5" w14:textId="253041A3" w:rsidR="0016407A" w:rsidRDefault="0016407A" w:rsidP="004735EB">
      <w:r>
        <w:t>Rovnice na zvláštním řádku pak m</w:t>
      </w:r>
      <w:r w:rsidR="007E4F73">
        <w:t>usí</w:t>
      </w:r>
      <w:r>
        <w:t xml:space="preserve"> být orientovány zleva, odsazené na odstavcovou zarážku. Nezbytná je opět jednotná úprava v celém díle. Pozor na to, že je-li pod sebou umístěno několik matematických vztahů, musí být rovnítka pod sebou. Čísla rovnic se umísťují k pravému okraji sazby, </w:t>
      </w:r>
      <w:r w:rsidR="007E4F73">
        <w:t>a jsou uváděna v kulatých</w:t>
      </w:r>
      <w:r>
        <w:t xml:space="preserve"> závorkách.</w:t>
      </w:r>
    </w:p>
    <w:p w14:paraId="20FE0B6B" w14:textId="77777777" w:rsidR="0016407A" w:rsidRDefault="0016407A" w:rsidP="004735EB">
      <w:r>
        <w:t>Jestliže je třeba rovnici rozdělit do více řádků, potom zásadně píšeme rovnítka pod sebe (levou stranu rovnice není nutné opakovat), např.</w:t>
      </w:r>
    </w:p>
    <w:p w14:paraId="4D08BC3F" w14:textId="77777777" w:rsidR="0016407A" w:rsidRDefault="0016407A" w:rsidP="00784946">
      <w:pPr>
        <w:pStyle w:val="rovnice"/>
      </w:pPr>
      <w:r>
        <w:sym w:font="Symbol" w:char="F044"/>
      </w:r>
      <w:r>
        <w:rPr>
          <w:i/>
        </w:rPr>
        <w:t>m</w:t>
      </w:r>
      <w:r>
        <w:rPr>
          <w:i/>
        </w:rPr>
        <w:tab/>
      </w:r>
      <w:r>
        <w:t>= 285 840/300 </w:t>
      </w:r>
      <w:r w:rsidRPr="00784946">
        <w:t>000</w:t>
      </w:r>
      <w:r>
        <w:t> 000</w:t>
      </w:r>
      <w:r>
        <w:rPr>
          <w:vertAlign w:val="superscript"/>
        </w:rPr>
        <w:t>2</w:t>
      </w:r>
      <w:r>
        <w:t xml:space="preserve"> =</w:t>
      </w:r>
    </w:p>
    <w:p w14:paraId="632A9573" w14:textId="0C496531" w:rsidR="0016407A" w:rsidRDefault="0016407A" w:rsidP="00784946">
      <w:pPr>
        <w:pStyle w:val="rovnice"/>
      </w:pPr>
      <w:r>
        <w:tab/>
      </w:r>
      <w:r w:rsidR="007E4F73">
        <w:tab/>
      </w:r>
      <w:r>
        <w:t>= 3,18 </w:t>
      </w:r>
      <w:r>
        <w:sym w:font="Symbol" w:char="F0D7"/>
      </w:r>
      <w:r>
        <w:t> 10</w:t>
      </w:r>
      <w:r>
        <w:rPr>
          <w:vertAlign w:val="superscript"/>
        </w:rPr>
        <w:t>-12</w:t>
      </w:r>
      <w:r>
        <w:t> kg = 3,18 </w:t>
      </w:r>
      <w:r>
        <w:sym w:font="Symbol" w:char="F0D7"/>
      </w:r>
      <w:r>
        <w:t> 10</w:t>
      </w:r>
      <w:r>
        <w:rPr>
          <w:vertAlign w:val="superscript"/>
        </w:rPr>
        <w:t>-9</w:t>
      </w:r>
      <w:r>
        <w:t xml:space="preserve"> g</w:t>
      </w:r>
      <w:r w:rsidR="00784946">
        <w:tab/>
      </w:r>
      <w:r w:rsidR="00784946">
        <w:tab/>
      </w:r>
      <w:r w:rsidR="00784946">
        <w:tab/>
      </w:r>
      <w:r w:rsidR="00784946">
        <w:tab/>
      </w:r>
      <w:r w:rsidR="00784946">
        <w:tab/>
        <w:t>(</w:t>
      </w:r>
      <w:fldSimple w:instr=" SEQ Rovnice \* ARABIC ">
        <w:r w:rsidR="00784946">
          <w:rPr>
            <w:noProof/>
          </w:rPr>
          <w:t>4</w:t>
        </w:r>
      </w:fldSimple>
      <w:r w:rsidR="00784946">
        <w:t>)</w:t>
      </w:r>
    </w:p>
    <w:p w14:paraId="73B45170" w14:textId="77777777" w:rsidR="0016407A" w:rsidRDefault="0016407A" w:rsidP="004735EB">
      <w:r>
        <w:t xml:space="preserve">Pokud je rovnice sama dlouhá a je třeba ji rozdělit na dva řádky, lze tak učinit u znamének plus či mínus, jen v naprosté krizi u znaménka násobení. Příslušné znaménko, kterým první řádek končí (=, +, </w:t>
      </w:r>
      <w:r>
        <w:sym w:font="Symbol" w:char="F02D"/>
      </w:r>
      <w:r>
        <w:t>), se vždy musí opakovat na začátku řádku následujícího (opět rozdíl proti angličtině, která toto základní typografické pravidlo nemá a znaménko se neopakuje).</w:t>
      </w:r>
    </w:p>
    <w:p w14:paraId="13DF3C92" w14:textId="131851F9" w:rsidR="00FE5A87" w:rsidRDefault="0016407A" w:rsidP="004735EB">
      <w:r>
        <w:t>Symboly v rovnici pochopitelně je nezbytné řádně vysvětlit, a</w:t>
      </w:r>
      <w:r w:rsidR="007E4F73">
        <w:t xml:space="preserve"> to</w:t>
      </w:r>
      <w:r>
        <w:t xml:space="preserve"> bezprostředně v kontextu s rovnicí, </w:t>
      </w:r>
      <w:r w:rsidR="007E4F73">
        <w:t>a také v</w:t>
      </w:r>
      <w:r>
        <w:t xml:space="preserve"> souhrnném seznamu symbolů. Je však správné v textu za názvem veličiny uvádět jednotky? V samostatném seznamu symbolů je uvedení základních jednotek pro příslušnou veličinu velkým přínosem. I v textu, jestliže napíšeme např. „kde </w:t>
      </w:r>
      <w:proofErr w:type="spellStart"/>
      <w:r w:rsidRPr="0016407A">
        <w:rPr>
          <w:i/>
        </w:rPr>
        <w:t>G</w:t>
      </w:r>
      <w:r w:rsidRPr="0016407A">
        <w:rPr>
          <w:vertAlign w:val="subscript"/>
        </w:rPr>
        <w:t>m</w:t>
      </w:r>
      <w:proofErr w:type="spellEnd"/>
      <w:r>
        <w:t xml:space="preserve"> je molární </w:t>
      </w:r>
      <w:proofErr w:type="spellStart"/>
      <w:r>
        <w:t>Gibbsova</w:t>
      </w:r>
      <w:proofErr w:type="spellEnd"/>
      <w:r>
        <w:t xml:space="preserve"> energie, která se udává v J mol</w:t>
      </w:r>
      <w:r>
        <w:rPr>
          <w:vertAlign w:val="superscript"/>
        </w:rPr>
        <w:sym w:font="Symbol" w:char="F02D"/>
      </w:r>
      <w:r w:rsidRPr="0016407A">
        <w:rPr>
          <w:vertAlign w:val="superscript"/>
        </w:rPr>
        <w:t>1</w:t>
      </w:r>
      <w:r>
        <w:t>“, je to v pořádku.</w:t>
      </w:r>
    </w:p>
    <w:p w14:paraId="25E55459" w14:textId="17C32CCB" w:rsidR="00784946" w:rsidRDefault="00793853" w:rsidP="004735EB">
      <w:r>
        <w:t xml:space="preserve">Pro odvozování a výpočty se </w:t>
      </w:r>
      <w:r w:rsidR="004735EB">
        <w:t>d</w:t>
      </w:r>
      <w:r w:rsidR="00784946" w:rsidRPr="00D27619">
        <w:t xml:space="preserve">oporučuje se používat </w:t>
      </w:r>
      <w:proofErr w:type="spellStart"/>
      <w:r w:rsidR="00784946" w:rsidRPr="00D27619">
        <w:t>veličinové</w:t>
      </w:r>
      <w:proofErr w:type="spellEnd"/>
      <w:r w:rsidR="00784946" w:rsidRPr="00D27619">
        <w:t xml:space="preserve"> rovnice</w:t>
      </w:r>
      <w:r w:rsidR="00784946">
        <w:t>:</w:t>
      </w:r>
      <w:r>
        <w:t xml:space="preserve"> Například pro výpočet j</w:t>
      </w:r>
      <w:r w:rsidR="00784946" w:rsidRPr="001B3E16">
        <w:t>menovit</w:t>
      </w:r>
      <w:r>
        <w:t>ého</w:t>
      </w:r>
      <w:r w:rsidR="00784946" w:rsidRPr="001B3E16">
        <w:t xml:space="preserve"> příkon</w:t>
      </w:r>
      <w:r>
        <w:t>u</w:t>
      </w:r>
      <w:r w:rsidR="00784946" w:rsidRPr="001B3E16">
        <w:t xml:space="preserve"> čerpadla</w:t>
      </w:r>
      <w:r>
        <w:t>:</w:t>
      </w:r>
    </w:p>
    <w:p w14:paraId="10515A98" w14:textId="120FA98A" w:rsidR="00C76005" w:rsidRDefault="00F434B6" w:rsidP="00112EC9">
      <w:pPr>
        <w:pStyle w:val="rovnice"/>
      </w:pPr>
      <m:oMath>
        <m:sSub>
          <m:sSubPr>
            <m:ctrlPr>
              <w:rPr>
                <w:rFonts w:ascii="Cambria Math" w:hAnsi="Cambria Math" w:cs="Cambria Math"/>
              </w:rPr>
            </m:ctrlPr>
          </m:sSubPr>
          <m:e>
            <m:r>
              <w:rPr>
                <w:rFonts w:ascii="Cambria Math" w:hAnsi="Cambria Math" w:cs="Cambria Math"/>
              </w:rPr>
              <m:t>P</m:t>
            </m:r>
          </m:e>
          <m:sub>
            <m:r>
              <m:rPr>
                <m:sty m:val="p"/>
              </m:rPr>
              <w:rPr>
                <w:rFonts w:ascii="Cambria Math" w:hAnsi="Cambria Math" w:cs="Cambria Math"/>
              </w:rPr>
              <m:t>n</m:t>
            </m:r>
          </m:sub>
        </m:sSub>
        <m:r>
          <m:rPr>
            <m:sty m:val="p"/>
          </m:rPr>
          <w:rPr>
            <w:rFonts w:ascii="Cambria Math" w:hAnsi="Cambria Math" w:cs="Cambria Math"/>
          </w:rPr>
          <m:t>=</m:t>
        </m:r>
        <m:f>
          <m:fPr>
            <m:ctrlPr>
              <w:rPr>
                <w:rFonts w:ascii="Cambria Math" w:hAnsi="Cambria Math"/>
                <w:i/>
              </w:rPr>
            </m:ctrlPr>
          </m:fPr>
          <m:num>
            <m:sSub>
              <m:sSubPr>
                <m:ctrlPr>
                  <w:rPr>
                    <w:rFonts w:ascii="Cambria Math" w:hAnsi="Cambria Math" w:cs="Cambria Math"/>
                    <w:i/>
                  </w:rPr>
                </m:ctrlPr>
              </m:sSubPr>
              <m:e>
                <m:r>
                  <w:rPr>
                    <w:rFonts w:ascii="Cambria Math" w:hAnsi="Cambria Math" w:cs="Cambria Math"/>
                  </w:rPr>
                  <m:t>Q</m:t>
                </m:r>
              </m:e>
              <m:sub>
                <m:r>
                  <m:rPr>
                    <m:sty m:val="p"/>
                  </m:rPr>
                  <w:rPr>
                    <w:rFonts w:ascii="Cambria Math" w:hAnsi="Cambria Math" w:cs="Cambria Math"/>
                  </w:rPr>
                  <m:t>n</m:t>
                </m:r>
              </m:sub>
            </m:sSub>
            <m:r>
              <w:rPr>
                <w:rFonts w:ascii="Cambria Math" w:hAnsi="Cambria Math" w:cs="Cambria Math"/>
              </w:rPr>
              <m:t xml:space="preserve"> </m:t>
            </m:r>
            <m:sSub>
              <m:sSubPr>
                <m:ctrlPr>
                  <w:rPr>
                    <w:rFonts w:ascii="Cambria Math" w:hAnsi="Cambria Math" w:cs="Cambria Math"/>
                    <w:i/>
                  </w:rPr>
                </m:ctrlPr>
              </m:sSubPr>
              <m:e>
                <m:r>
                  <w:rPr>
                    <w:rFonts w:ascii="Cambria Math" w:hAnsi="Cambria Math" w:cs="Cambria Math"/>
                  </w:rPr>
                  <m:t>ρ</m:t>
                </m:r>
              </m:e>
              <m:sub>
                <m:r>
                  <m:rPr>
                    <m:sty m:val="p"/>
                  </m:rPr>
                  <w:rPr>
                    <w:rFonts w:ascii="Cambria Math" w:hAnsi="Cambria Math" w:cs="Cambria Math"/>
                  </w:rPr>
                  <m:t>n</m:t>
                </m:r>
                <m:r>
                  <w:rPr>
                    <w:rFonts w:ascii="Cambria Math" w:hAnsi="Cambria Math" w:cs="Cambria Math"/>
                  </w:rPr>
                  <m:t xml:space="preserve"> </m:t>
                </m:r>
              </m:sub>
            </m:sSub>
            <m:sSub>
              <m:sSubPr>
                <m:ctrlPr>
                  <w:rPr>
                    <w:rFonts w:ascii="Cambria Math" w:hAnsi="Cambria Math" w:cs="Cambria Math"/>
                    <w:i/>
                  </w:rPr>
                </m:ctrlPr>
              </m:sSubPr>
              <m:e>
                <m:r>
                  <w:rPr>
                    <w:rFonts w:ascii="Cambria Math" w:hAnsi="Cambria Math" w:cs="Cambria Math"/>
                  </w:rPr>
                  <m:t>Y</m:t>
                </m:r>
              </m:e>
              <m:sub>
                <m:r>
                  <m:rPr>
                    <m:sty m:val="p"/>
                  </m:rPr>
                  <w:rPr>
                    <w:rFonts w:ascii="Cambria Math" w:hAnsi="Cambria Math" w:cs="Cambria Math"/>
                  </w:rPr>
                  <m:t>n</m:t>
                </m:r>
              </m:sub>
            </m:sSub>
          </m:num>
          <m:den>
            <m:r>
              <w:rPr>
                <w:rFonts w:ascii="Cambria Math" w:hAnsi="Cambria Math"/>
              </w:rPr>
              <m:t>η</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8,33∙</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r>
              <m:rPr>
                <m:sty m:val="p"/>
              </m:rPr>
              <w:rPr>
                <w:rFonts w:ascii="Cambria Math" w:hAnsi="Cambria Math"/>
              </w:rPr>
              <m:t xml:space="preserve"> m</m:t>
            </m:r>
            <m:sSup>
              <m:sSupPr>
                <m:ctrlPr>
                  <w:rPr>
                    <w:rFonts w:ascii="Cambria Math" w:hAnsi="Cambria Math"/>
                  </w:rPr>
                </m:ctrlPr>
              </m:sSupPr>
              <m:e>
                <m:r>
                  <m:rPr>
                    <m:sty m:val="p"/>
                  </m:rPr>
                  <w:rPr>
                    <w:rFonts w:ascii="Cambria Math" w:hAnsi="Cambria Math"/>
                  </w:rPr>
                  <m:t xml:space="preserve"> s</m:t>
                </m:r>
              </m:e>
              <m:sup>
                <m:r>
                  <m:rPr>
                    <m:sty m:val="p"/>
                  </m:rPr>
                  <w:rPr>
                    <w:rFonts w:ascii="Cambria Math" w:hAnsi="Cambria Math"/>
                  </w:rPr>
                  <m:t>-1</m:t>
                </m:r>
              </m:sup>
            </m:sSup>
            <m:r>
              <m:rPr>
                <m:sty m:val="p"/>
              </m:rPr>
              <w:rPr>
                <w:rFonts w:ascii="Cambria Math" w:hAnsi="Cambria Math"/>
              </w:rPr>
              <m:t xml:space="preserve">∙900 kg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-1</m:t>
                </m:r>
              </m:sup>
            </m:sSup>
            <m:r>
              <m:rPr>
                <m:sty m:val="p"/>
              </m:rPr>
              <w:rPr>
                <w:rFonts w:ascii="Cambria Math" w:hAnsi="Cambria Math"/>
              </w:rPr>
              <m:t>∙360 J</m:t>
            </m:r>
            <m:sSup>
              <m:sSupPr>
                <m:ctrlPr>
                  <w:rPr>
                    <w:rFonts w:ascii="Cambria Math" w:hAnsi="Cambria Math"/>
                  </w:rPr>
                </m:ctrlPr>
              </m:sSupPr>
              <m:e>
                <m:r>
                  <m:rPr>
                    <m:sty m:val="p"/>
                  </m:rPr>
                  <w:rPr>
                    <w:rFonts w:ascii="Cambria Math" w:hAnsi="Cambria Math"/>
                  </w:rPr>
                  <m:t xml:space="preserve"> kg</m:t>
                </m:r>
              </m:e>
              <m:sup>
                <m:r>
                  <m:rPr>
                    <m:sty m:val="p"/>
                  </m:rPr>
                  <w:rPr>
                    <w:rFonts w:ascii="Cambria Math" w:hAnsi="Cambria Math"/>
                  </w:rPr>
                  <m:t>-1</m:t>
                </m:r>
              </m:sup>
            </m:sSup>
            <m:r>
              <m:rPr>
                <m:sty m:val="p"/>
              </m:rPr>
              <w:rPr>
                <w:rFonts w:ascii="Cambria Math" w:hAnsi="Cambria Math"/>
              </w:rPr>
              <m:t xml:space="preserve"> </m:t>
            </m:r>
          </m:num>
          <m:den>
            <m:r>
              <m:rPr>
                <m:sty m:val="p"/>
              </m:rPr>
              <w:rPr>
                <w:rFonts w:ascii="Cambria Math" w:hAnsi="Cambria Math"/>
              </w:rPr>
              <m:t>0,6</m:t>
            </m:r>
          </m:den>
        </m:f>
        <m:r>
          <m:rPr>
            <m:sty m:val="p"/>
          </m:rPr>
          <w:rPr>
            <w:rFonts w:ascii="Cambria Math" w:hAnsi="Cambria Math"/>
          </w:rPr>
          <m:t>=449,8 W</m:t>
        </m:r>
      </m:oMath>
      <w:r w:rsidR="009C3BF2">
        <w:tab/>
      </w:r>
      <w:r w:rsidR="00112EC9">
        <w:tab/>
      </w:r>
      <w:r w:rsidR="009C3BF2">
        <w:t>(1)</w:t>
      </w:r>
    </w:p>
    <w:p w14:paraId="2298C0D9" w14:textId="6CD4DDAA" w:rsidR="00784946" w:rsidRDefault="00784946" w:rsidP="004735EB">
      <w:r w:rsidRPr="001B3E16">
        <w:t>kde</w:t>
      </w:r>
      <w:r w:rsidR="002A14B7" w:rsidRPr="009C3BF2">
        <w:rPr>
          <w:i/>
          <w:iCs/>
        </w:rPr>
        <w:t xml:space="preserve"> </w:t>
      </w:r>
      <w:proofErr w:type="spellStart"/>
      <w:r w:rsidR="002A14B7" w:rsidRPr="009C3BF2">
        <w:rPr>
          <w:i/>
          <w:iCs/>
        </w:rPr>
        <w:t>P</w:t>
      </w:r>
      <w:r w:rsidR="002A14B7" w:rsidRPr="009C3BF2">
        <w:rPr>
          <w:vertAlign w:val="subscript"/>
        </w:rPr>
        <w:t>n</w:t>
      </w:r>
      <w:proofErr w:type="spellEnd"/>
      <w:r w:rsidR="002A14B7" w:rsidRPr="002A14B7">
        <w:t xml:space="preserve"> </w:t>
      </w:r>
      <w:r w:rsidR="002A14B7" w:rsidRPr="001B3E16">
        <w:t>je jmen</w:t>
      </w:r>
      <w:r w:rsidR="002A14B7" w:rsidRPr="004735EB">
        <w:t>o</w:t>
      </w:r>
      <w:r w:rsidR="002A14B7" w:rsidRPr="001B3E16">
        <w:t>vitý příkon čerpadla</w:t>
      </w:r>
      <w:r w:rsidR="002A14B7">
        <w:t xml:space="preserve"> udávan</w:t>
      </w:r>
      <w:r w:rsidR="001B7D18">
        <w:t>ý</w:t>
      </w:r>
      <w:r w:rsidR="002A14B7">
        <w:t xml:space="preserve"> ve </w:t>
      </w:r>
      <w:r w:rsidR="002A14B7" w:rsidRPr="001B3E16">
        <w:t>W</w:t>
      </w:r>
      <w:r w:rsidR="002A14B7">
        <w:t xml:space="preserve">, </w:t>
      </w:r>
      <w:proofErr w:type="spellStart"/>
      <w:r w:rsidR="002A14B7" w:rsidRPr="009C3BF2">
        <w:rPr>
          <w:i/>
          <w:iCs/>
        </w:rPr>
        <w:t>Q</w:t>
      </w:r>
      <w:r w:rsidR="002A14B7" w:rsidRPr="009C3BF2">
        <w:rPr>
          <w:vertAlign w:val="subscript"/>
        </w:rPr>
        <w:t>n</w:t>
      </w:r>
      <w:proofErr w:type="spellEnd"/>
      <w:r w:rsidR="002A14B7">
        <w:t xml:space="preserve"> je </w:t>
      </w:r>
      <w:r w:rsidR="002A14B7" w:rsidRPr="001B3E16">
        <w:t>jmenovitý průtok čerpadla</w:t>
      </w:r>
      <w:r w:rsidR="002A14B7">
        <w:t xml:space="preserve"> v </w:t>
      </w:r>
      <w:r w:rsidR="002A14B7" w:rsidRPr="001B3E16">
        <w:t>m</w:t>
      </w:r>
      <w:r w:rsidR="002A14B7" w:rsidRPr="009C3BF2">
        <w:rPr>
          <w:vertAlign w:val="superscript"/>
        </w:rPr>
        <w:t xml:space="preserve">3 </w:t>
      </w:r>
      <w:r w:rsidR="002A14B7" w:rsidRPr="001B3E16">
        <w:t>s</w:t>
      </w:r>
      <w:r w:rsidR="002A14B7" w:rsidRPr="009C3BF2">
        <w:rPr>
          <w:vertAlign w:val="superscript"/>
        </w:rPr>
        <w:t>-1</w:t>
      </w:r>
      <w:r w:rsidR="002A14B7">
        <w:t xml:space="preserve">, </w:t>
      </w:r>
      <w:proofErr w:type="spellStart"/>
      <w:r w:rsidR="00793853" w:rsidRPr="009C3BF2">
        <w:rPr>
          <w:i/>
          <w:iCs/>
        </w:rPr>
        <w:t>Y</w:t>
      </w:r>
      <w:r w:rsidR="00793853" w:rsidRPr="009C3BF2">
        <w:rPr>
          <w:vertAlign w:val="subscript"/>
        </w:rPr>
        <w:t>n</w:t>
      </w:r>
      <w:proofErr w:type="spellEnd"/>
      <w:r w:rsidR="00793853" w:rsidRPr="001B3E16">
        <w:t> </w:t>
      </w:r>
      <w:r w:rsidR="00793853">
        <w:t xml:space="preserve">, je </w:t>
      </w:r>
      <w:r w:rsidR="00793853" w:rsidRPr="001B3E16">
        <w:t>měřená energie čerpadla</w:t>
      </w:r>
      <w:r w:rsidR="00793853">
        <w:t xml:space="preserve"> v</w:t>
      </w:r>
      <w:r w:rsidR="001B7D18">
        <w:t xml:space="preserve"> </w:t>
      </w:r>
      <w:r w:rsidR="00793853">
        <w:t xml:space="preserve">J </w:t>
      </w:r>
      <w:r w:rsidR="00793853" w:rsidRPr="001B3E16">
        <w:t>kg</w:t>
      </w:r>
      <w:r w:rsidR="00793853" w:rsidRPr="009C3BF2">
        <w:rPr>
          <w:vertAlign w:val="superscript"/>
        </w:rPr>
        <w:t xml:space="preserve">-1 </w:t>
      </w:r>
      <w:r w:rsidR="001B7D18">
        <w:t xml:space="preserve">, </w:t>
      </w:r>
      <w:r w:rsidR="00793853" w:rsidRPr="009C3BF2">
        <w:rPr>
          <w:rFonts w:ascii="Symbol" w:hAnsi="Symbol"/>
          <w:i/>
          <w:iCs/>
        </w:rPr>
        <w:t></w:t>
      </w:r>
      <w:r w:rsidR="00793853">
        <w:t xml:space="preserve">  je</w:t>
      </w:r>
      <w:r w:rsidR="00793853" w:rsidRPr="001B3E16">
        <w:t xml:space="preserve"> účinnost čerpadla</w:t>
      </w:r>
      <w:r w:rsidR="001B7D18">
        <w:t xml:space="preserve"> a</w:t>
      </w:r>
      <w:r w:rsidR="00793853">
        <w:t xml:space="preserve"> </w:t>
      </w:r>
      <w:r w:rsidR="00793853" w:rsidRPr="009C3BF2">
        <w:rPr>
          <w:rFonts w:ascii="Symbol" w:hAnsi="Symbol"/>
          <w:i/>
          <w:iCs/>
        </w:rPr>
        <w:t></w:t>
      </w:r>
      <w:r w:rsidR="00793853" w:rsidRPr="009C3BF2">
        <w:rPr>
          <w:vertAlign w:val="subscript"/>
        </w:rPr>
        <w:t xml:space="preserve">n </w:t>
      </w:r>
      <w:r w:rsidR="00793853" w:rsidRPr="00793853">
        <w:t xml:space="preserve">je </w:t>
      </w:r>
      <w:r w:rsidR="00793853" w:rsidRPr="001B3E16">
        <w:t>hustota čerpané kapaliny</w:t>
      </w:r>
      <w:r w:rsidR="001B7D18">
        <w:t xml:space="preserve"> v k</w:t>
      </w:r>
      <w:r w:rsidR="001B7D18" w:rsidRPr="001B3E16">
        <w:t>g</w:t>
      </w:r>
      <w:r w:rsidR="001B7D18">
        <w:t xml:space="preserve"> </w:t>
      </w:r>
      <w:r w:rsidR="001B7D18" w:rsidRPr="001B3E16">
        <w:t>m</w:t>
      </w:r>
      <w:r w:rsidR="001B7D18" w:rsidRPr="009C3BF2">
        <w:rPr>
          <w:vertAlign w:val="superscript"/>
        </w:rPr>
        <w:t>-3</w:t>
      </w:r>
      <w:r w:rsidR="001B7D18" w:rsidRPr="009C3BF2">
        <w:rPr>
          <w:sz w:val="15"/>
          <w:szCs w:val="15"/>
        </w:rPr>
        <w:t> </w:t>
      </w:r>
      <w:r w:rsidR="001B7D18">
        <w:t>.</w:t>
      </w:r>
      <w:r w:rsidR="009C3BF2">
        <w:t xml:space="preserve"> </w:t>
      </w:r>
      <w:r>
        <w:t xml:space="preserve">Podrobnější informace jsou v </w:t>
      </w:r>
      <w:r w:rsidRPr="009C3BF2">
        <w:rPr>
          <w:iCs/>
        </w:rPr>
        <w:t xml:space="preserve">ČSN ISO 31-0 Veličiny </w:t>
      </w:r>
      <w:r w:rsidRPr="00687CFA">
        <w:t xml:space="preserve">a </w:t>
      </w:r>
      <w:r w:rsidRPr="009C3BF2">
        <w:rPr>
          <w:iCs/>
        </w:rPr>
        <w:t>jednotky</w:t>
      </w:r>
      <w:r w:rsidR="00687CFA" w:rsidRPr="009C3BF2">
        <w:rPr>
          <w:iCs/>
        </w:rPr>
        <w:t>.</w:t>
      </w:r>
    </w:p>
    <w:p w14:paraId="23C24849" w14:textId="77777777" w:rsidR="007E4F73" w:rsidRDefault="007E4F73" w:rsidP="007E4F73">
      <w:pPr>
        <w:pStyle w:val="Nadpis3"/>
      </w:pPr>
      <w:bookmarkStart w:id="117" w:name="_Toc506966501"/>
      <w:r>
        <w:t>Tabulky a grafy</w:t>
      </w:r>
      <w:bookmarkEnd w:id="117"/>
    </w:p>
    <w:p w14:paraId="6F5BCEFD" w14:textId="77777777" w:rsidR="007E4F73" w:rsidRDefault="007E4F73" w:rsidP="004735EB">
      <w:r>
        <w:t xml:space="preserve">Přehledné a úsporné sestavení dat do tabulky vyžaduje zkušenosti a někdy i dost trpělivé práce. Nejprve alespoň několik jednoduchých typografických pravidel. </w:t>
      </w:r>
    </w:p>
    <w:p w14:paraId="3020C223" w14:textId="77777777" w:rsidR="007E4F73" w:rsidRDefault="007E4F73" w:rsidP="007E4F73">
      <w:r>
        <w:lastRenderedPageBreak/>
        <w:t xml:space="preserve">Bývá zvykem text v záhlaví sloupců tabulky zarovnávat na střed, v záhlaví řádků zleva a v jednotlivých polích tabulky na střed nebo zleva, nedělit slova. Čísla v polích tabulky se zarovnávají zprava, pod sebou příslušné číselné řády. Optimální je, je-li tabulka celkově stejně široká jako řádky textu. </w:t>
      </w:r>
      <w:r>
        <w:rPr>
          <w:b/>
        </w:rPr>
        <w:t>V tabulce nesmí být prázdné pole</w:t>
      </w:r>
      <w:r>
        <w:t xml:space="preserve"> (musí v něm být alespoň pomlčka; nula v poli tabulky znamená, že nulová hodnota byla experimentálně nalezena). Text v hlavičkách sloupců zpravidla začíná velkým písmenem, text v hlavičkách řádků malým nebo velkým, ale jednotně v celé tabulce, text v jednotlivých polích tabulky vždy malým (nemá-li vyslovený charakter vět - pak to ale opět musí být ve všech polích). </w:t>
      </w:r>
    </w:p>
    <w:p w14:paraId="73C486DD" w14:textId="77777777" w:rsidR="007E4F73" w:rsidRDefault="007E4F73" w:rsidP="007E4F73">
      <w:pPr>
        <w:tabs>
          <w:tab w:val="left" w:pos="284"/>
        </w:tabs>
      </w:pPr>
      <w:r>
        <w:t xml:space="preserve">Soustřeďme se však na matematickou otázku: Jak psát symboly veličin a jejich jednotky v záhlaví? Pro vztah mezi veličinou </w:t>
      </w:r>
      <w:r>
        <w:rPr>
          <w:i/>
        </w:rPr>
        <w:t>x</w:t>
      </w:r>
      <w:r>
        <w:t xml:space="preserve">, její číselnou hodnotou a jednotkou platí vztah </w:t>
      </w:r>
    </w:p>
    <w:p w14:paraId="5576B76F" w14:textId="1C257D99" w:rsidR="007E4F73" w:rsidRDefault="007E4F73" w:rsidP="00784946">
      <w:pPr>
        <w:pStyle w:val="rovnice"/>
      </w:pPr>
      <w:r>
        <w:rPr>
          <w:i/>
        </w:rPr>
        <w:t>x</w:t>
      </w:r>
      <w:r>
        <w:t xml:space="preserve"> = </w:t>
      </w:r>
      <w:r>
        <w:sym w:font="Symbol" w:char="F07B"/>
      </w:r>
      <w:r>
        <w:rPr>
          <w:i/>
        </w:rPr>
        <w:t>x</w:t>
      </w:r>
      <w:r>
        <w:sym w:font="Symbol" w:char="F07D"/>
      </w:r>
      <w:r>
        <w:t> </w:t>
      </w:r>
      <w:r>
        <w:sym w:font="Symbol" w:char="F0D7"/>
      </w:r>
      <w:r>
        <w:t> [</w:t>
      </w:r>
      <w:r>
        <w:rPr>
          <w:i/>
        </w:rPr>
        <w:t>x</w:t>
      </w:r>
      <w:r>
        <w:t xml:space="preserve">], </w:t>
      </w:r>
      <w:r w:rsidR="00784946">
        <w:tab/>
      </w:r>
      <w:r w:rsidR="00784946">
        <w:tab/>
      </w:r>
      <w:r w:rsidR="00784946">
        <w:tab/>
      </w:r>
      <w:r w:rsidR="00784946">
        <w:tab/>
      </w:r>
      <w:r w:rsidR="00784946">
        <w:tab/>
      </w:r>
      <w:r w:rsidR="00784946">
        <w:tab/>
      </w:r>
      <w:r w:rsidR="00784946">
        <w:tab/>
      </w:r>
      <w:r w:rsidR="00784946">
        <w:tab/>
      </w:r>
      <w:r w:rsidR="00784946">
        <w:tab/>
        <w:t>(</w:t>
      </w:r>
      <w:fldSimple w:instr=" SEQ Rovnice \* ARABIC ">
        <w:r w:rsidR="00784946">
          <w:rPr>
            <w:noProof/>
          </w:rPr>
          <w:t>5</w:t>
        </w:r>
      </w:fldSimple>
      <w:r w:rsidR="00784946">
        <w:t>)</w:t>
      </w:r>
    </w:p>
    <w:p w14:paraId="4667ED93" w14:textId="77777777" w:rsidR="007E4F73" w:rsidRDefault="007E4F73" w:rsidP="007E4F73">
      <w:r>
        <w:t>kde [</w:t>
      </w:r>
      <w:r>
        <w:rPr>
          <w:i/>
        </w:rPr>
        <w:t>x</w:t>
      </w:r>
      <w:r>
        <w:t xml:space="preserve">] je obecný symbol jednotky veličiny </w:t>
      </w:r>
      <w:r>
        <w:rPr>
          <w:i/>
        </w:rPr>
        <w:t>x</w:t>
      </w:r>
      <w:r>
        <w:t xml:space="preserve"> (např. obecný symbol délky je [</w:t>
      </w:r>
      <w:r>
        <w:rPr>
          <w:i/>
        </w:rPr>
        <w:t>L</w:t>
      </w:r>
      <w:r>
        <w:t xml:space="preserve">]) a </w:t>
      </w:r>
      <w:r>
        <w:sym w:font="Symbol" w:char="F07B"/>
      </w:r>
      <w:r>
        <w:rPr>
          <w:i/>
        </w:rPr>
        <w:t>x</w:t>
      </w:r>
      <w:r>
        <w:sym w:font="Symbol" w:char="F07D"/>
      </w:r>
      <w:r>
        <w:t xml:space="preserve"> je číselná hodnota této veličiny ve zvolených jednotkách (obecný symbol číselné hodnoty je značka příslušné veličiny ve složených závorkách, např. zápis „</w:t>
      </w:r>
      <w:r>
        <w:sym w:font="Symbol" w:char="F07B"/>
      </w:r>
      <w:r>
        <w:rPr>
          <w:i/>
        </w:rPr>
        <w:t>l</w:t>
      </w:r>
      <w:r>
        <w:sym w:font="Symbol" w:char="F07D"/>
      </w:r>
      <w:r>
        <w:rPr>
          <w:vertAlign w:val="subscript"/>
        </w:rPr>
        <w:t>m</w:t>
      </w:r>
      <w:r>
        <w:t xml:space="preserve"> = 6“ znamená „číselná hodnota délky vyjádřené v metech je šest“). Z prostých algebraických zákonitostí je zřejmé, že číselnou hodnotu veličiny je možné vyjádřit jako poměr veličiny a její jednotky, např. </w:t>
      </w:r>
      <w:r>
        <w:rPr>
          <w:i/>
        </w:rPr>
        <w:t>l</w:t>
      </w:r>
      <w:r>
        <w:t xml:space="preserve">/m = 6. V polích tabulky uvádíme právě tyto číselné hodnoty </w:t>
      </w:r>
      <w:r>
        <w:rPr>
          <w:i/>
        </w:rPr>
        <w:t>x</w:t>
      </w:r>
      <w:r>
        <w:t xml:space="preserve"> (resp. na osách grafu je odečítáme) a napíšeme-li tedy do záhlaví sloupce (nebo k ose grafu) např. </w:t>
      </w:r>
      <w:r>
        <w:rPr>
          <w:i/>
        </w:rPr>
        <w:t>l</w:t>
      </w:r>
      <w:r>
        <w:t>/m, je vše v dokonalém pořádku. Kupodivu se však s tímto elegantním, přehledným a jednoznačným způsobem zápisu setkáváme spíše výjimečně a mnohem běžnější je uvádění jednotek v závorkách, nebo oddělených od symbolu veličiny čárkou. Kulaté závorky nejsou špatně, zápis typu „</w:t>
      </w:r>
      <w:r>
        <w:rPr>
          <w:i/>
        </w:rPr>
        <w:t>m</w:t>
      </w:r>
      <w:r>
        <w:t xml:space="preserve">, kg“ také ne </w:t>
      </w:r>
      <w:r>
        <w:sym w:font="Symbol" w:char="F02D"/>
      </w:r>
      <w:r>
        <w:t xml:space="preserve"> jenom tímto způsobem zápisu rezignujete na precizní matematickou formulaci. Jednotka ale </w:t>
      </w:r>
      <w:r>
        <w:rPr>
          <w:b/>
        </w:rPr>
        <w:t>nesmí být v lomených (hranatých) závorkách</w:t>
      </w:r>
      <w:r>
        <w:t xml:space="preserve"> z důvodů, které byly objasněny výše. Můžete napsat [</w:t>
      </w:r>
      <w:r>
        <w:rPr>
          <w:i/>
        </w:rPr>
        <w:t>m</w:t>
      </w:r>
      <w:r>
        <w:t xml:space="preserve">] = kg, ale nikdy </w:t>
      </w:r>
      <w:r>
        <w:rPr>
          <w:i/>
        </w:rPr>
        <w:t>m</w:t>
      </w:r>
      <w:r>
        <w:t xml:space="preserve"> [kg].</w:t>
      </w:r>
    </w:p>
    <w:p w14:paraId="1C11E87C" w14:textId="77777777" w:rsidR="007E4F73" w:rsidRDefault="007E4F73" w:rsidP="007E4F73">
      <w:r>
        <w:t>Je ale ještě jeden problém: Čísla uváděná v polích tabulky nebo na osách grafu by totiž měla být, pokud je to možné, v rozmezí řádů 10</w:t>
      </w:r>
      <w:r>
        <w:rPr>
          <w:vertAlign w:val="superscript"/>
        </w:rPr>
        <w:sym w:font="Symbol" w:char="F02D"/>
      </w:r>
      <w:r>
        <w:rPr>
          <w:vertAlign w:val="superscript"/>
        </w:rPr>
        <w:t>1</w:t>
      </w:r>
      <w:r>
        <w:t xml:space="preserve"> až 10</w:t>
      </w:r>
      <w:r>
        <w:rPr>
          <w:vertAlign w:val="superscript"/>
        </w:rPr>
        <w:t>3</w:t>
      </w:r>
      <w:r>
        <w:t xml:space="preserve"> (tedy 0,1 až 999) </w:t>
      </w:r>
      <w:r>
        <w:sym w:font="Symbol" w:char="F02D"/>
      </w:r>
      <w:r>
        <w:t xml:space="preserve"> je to pro snazší orientaci čtenáře. Aby se toho docílilo, používají se právě různé násobné a dílčí jednotky. Někdy ale vhodnou dílčí jednotku nemůže či nechcete použít a potřebujete uvádět hodnoty např. v řádu </w:t>
      </w:r>
      <w:r>
        <w:rPr>
          <w:i/>
        </w:rPr>
        <w:t>x</w:t>
      </w:r>
      <w:r>
        <w:t> </w:t>
      </w:r>
      <w:r>
        <w:sym w:font="Symbol" w:char="F0D7"/>
      </w:r>
      <w:r>
        <w:t> 10</w:t>
      </w:r>
      <w:r>
        <w:rPr>
          <w:vertAlign w:val="superscript"/>
        </w:rPr>
        <w:sym w:font="Symbol" w:char="F02D"/>
      </w:r>
      <w:r>
        <w:rPr>
          <w:vertAlign w:val="superscript"/>
        </w:rPr>
        <w:t>8</w:t>
      </w:r>
      <w:r>
        <w:t xml:space="preserve"> m. Napišme si zase rovnici pro délku </w:t>
      </w:r>
      <w:r>
        <w:rPr>
          <w:i/>
        </w:rPr>
        <w:t xml:space="preserve">d </w:t>
      </w:r>
      <w:r>
        <w:t xml:space="preserve">a obecné číslo </w:t>
      </w:r>
      <w:r>
        <w:rPr>
          <w:i/>
        </w:rPr>
        <w:t>x</w:t>
      </w:r>
      <w:r>
        <w:t xml:space="preserve">: </w:t>
      </w:r>
    </w:p>
    <w:p w14:paraId="7610ACD8" w14:textId="76859F70" w:rsidR="007E4F73" w:rsidRDefault="007E4F73" w:rsidP="00784946">
      <w:pPr>
        <w:pStyle w:val="rovnice"/>
      </w:pPr>
      <w:r>
        <w:rPr>
          <w:i/>
        </w:rPr>
        <w:t>d</w:t>
      </w:r>
      <w:r>
        <w:t xml:space="preserve"> = </w:t>
      </w:r>
      <w:r>
        <w:rPr>
          <w:i/>
        </w:rPr>
        <w:t>x</w:t>
      </w:r>
      <w:r>
        <w:t> </w:t>
      </w:r>
      <w:r>
        <w:sym w:font="Symbol" w:char="F0D7"/>
      </w:r>
      <w:r>
        <w:t> 10</w:t>
      </w:r>
      <w:r>
        <w:rPr>
          <w:vertAlign w:val="superscript"/>
        </w:rPr>
        <w:sym w:font="Symbol" w:char="F02D"/>
      </w:r>
      <w:r>
        <w:rPr>
          <w:vertAlign w:val="superscript"/>
        </w:rPr>
        <w:t>8</w:t>
      </w:r>
      <w:r>
        <w:t xml:space="preserve"> m</w:t>
      </w:r>
      <w:r>
        <w:tab/>
      </w:r>
      <w:r>
        <w:tab/>
      </w:r>
      <w:r>
        <w:tab/>
      </w:r>
      <w:r w:rsidR="00784946">
        <w:tab/>
      </w:r>
      <w:r w:rsidR="00784946">
        <w:tab/>
      </w:r>
      <w:r>
        <w:tab/>
      </w:r>
      <w:r>
        <w:tab/>
      </w:r>
      <w:r>
        <w:tab/>
      </w:r>
      <w:r>
        <w:tab/>
        <w:t>(</w:t>
      </w:r>
      <w:fldSimple w:instr=" SEQ Rovnice \* ARABIC ">
        <w:r w:rsidR="00784946">
          <w:rPr>
            <w:noProof/>
          </w:rPr>
          <w:t>6</w:t>
        </w:r>
      </w:fldSimple>
      <w:r>
        <w:t>)</w:t>
      </w:r>
    </w:p>
    <w:p w14:paraId="444E40A2" w14:textId="77777777" w:rsidR="00451835" w:rsidRDefault="007E4F73" w:rsidP="00451835">
      <w:r>
        <w:t xml:space="preserve">Její matematickou úpravou dostaneme </w:t>
      </w:r>
      <w:r>
        <w:rPr>
          <w:i/>
        </w:rPr>
        <w:t>x</w:t>
      </w:r>
      <w:r>
        <w:t> =</w:t>
      </w:r>
      <w:r>
        <w:rPr>
          <w:i/>
        </w:rPr>
        <w:t xml:space="preserve"> d</w:t>
      </w:r>
      <w:r>
        <w:t>/10</w:t>
      </w:r>
      <w:r>
        <w:rPr>
          <w:vertAlign w:val="superscript"/>
        </w:rPr>
        <w:sym w:font="Symbol" w:char="F02D"/>
      </w:r>
      <w:r>
        <w:rPr>
          <w:vertAlign w:val="superscript"/>
        </w:rPr>
        <w:t>8</w:t>
      </w:r>
      <w:r>
        <w:t xml:space="preserve"> m, nebo </w:t>
      </w:r>
      <w:r>
        <w:rPr>
          <w:i/>
        </w:rPr>
        <w:t>x</w:t>
      </w:r>
      <w:r>
        <w:t> =</w:t>
      </w:r>
      <w:r>
        <w:rPr>
          <w:i/>
        </w:rPr>
        <w:t xml:space="preserve"> d</w:t>
      </w:r>
      <w:r>
        <w:t> </w:t>
      </w:r>
      <w:r>
        <w:sym w:font="Symbol" w:char="F0D7"/>
      </w:r>
      <w:r>
        <w:t> 10</w:t>
      </w:r>
      <w:r>
        <w:rPr>
          <w:vertAlign w:val="superscript"/>
        </w:rPr>
        <w:t>8</w:t>
      </w:r>
      <w:r>
        <w:t>/m. Souhlasíte? Ať však napíšete do záhlaví sloupce či k ose grafu „</w:t>
      </w:r>
      <w:r>
        <w:rPr>
          <w:i/>
        </w:rPr>
        <w:t>d</w:t>
      </w:r>
      <w:r>
        <w:t> /10</w:t>
      </w:r>
      <w:r>
        <w:rPr>
          <w:vertAlign w:val="superscript"/>
        </w:rPr>
        <w:sym w:font="Symbol" w:char="F02D"/>
      </w:r>
      <w:r>
        <w:rPr>
          <w:vertAlign w:val="superscript"/>
        </w:rPr>
        <w:t>8</w:t>
      </w:r>
      <w:r>
        <w:t xml:space="preserve"> m“, nebo „</w:t>
      </w:r>
      <w:r>
        <w:rPr>
          <w:i/>
        </w:rPr>
        <w:t>d</w:t>
      </w:r>
      <w:r>
        <w:t> </w:t>
      </w:r>
      <w:r>
        <w:sym w:font="Symbol" w:char="F0D7"/>
      </w:r>
      <w:r>
        <w:t> 10</w:t>
      </w:r>
      <w:r>
        <w:rPr>
          <w:vertAlign w:val="superscript"/>
        </w:rPr>
        <w:t>8</w:t>
      </w:r>
      <w:r>
        <w:t>/m“, stejně může být čtenář na rozpacích, zda je délka řádově setiny mikrometru, nebo desetitisíce kilometrů</w:t>
      </w:r>
      <w:r w:rsidR="00451835">
        <w:t>.</w:t>
      </w:r>
    </w:p>
    <w:p w14:paraId="70E3039E" w14:textId="1810EAE3" w:rsidR="00FE5A87" w:rsidRDefault="00451835" w:rsidP="00451835">
      <w:r>
        <w:lastRenderedPageBreak/>
        <w:t>Z</w:t>
      </w:r>
      <w:r w:rsidR="007E4F73">
        <w:t>volený příklad je záměrně velmi jednoduchý, tohle by asi každý snadno uhádl, ale ne vždy je situace tak průhledně logická. Jelikož ale ani při zápisu pomocí závorek či s čárkou není výsledek o nic jednoznačnější, je asi lépe se podobným „pastičkám“ vyhýbat a vznikne-li taková situace, raději porušit pravidlo „čísel od 0,1 do 999“ a psát v uvedeném příkladu raději např. „0,02 </w:t>
      </w:r>
      <w:r w:rsidR="007E4F73">
        <w:rPr>
          <w:rFonts w:ascii="Symbol" w:hAnsi="Symbol"/>
        </w:rPr>
        <w:t></w:t>
      </w:r>
      <w:r w:rsidR="007E4F73">
        <w:t xml:space="preserve">m“ (a samozřejmě se nabízí i zápis „20 </w:t>
      </w:r>
      <w:proofErr w:type="spellStart"/>
      <w:r w:rsidR="007E4F73">
        <w:t>nm</w:t>
      </w:r>
      <w:proofErr w:type="spellEnd"/>
      <w:r w:rsidR="007E4F73">
        <w:t>“, právě proto jsou doporučené předpony pro tvoření dílčích a násobných jednotek odstupňovány po třech řádech).</w:t>
      </w:r>
    </w:p>
    <w:p w14:paraId="4516458E" w14:textId="77777777" w:rsidR="00384F84" w:rsidRPr="00760957" w:rsidRDefault="00384F84" w:rsidP="00384F84"/>
    <w:p w14:paraId="02772A43" w14:textId="77777777" w:rsidR="00384F84" w:rsidRPr="00346303" w:rsidRDefault="00384F84" w:rsidP="00384F84">
      <w:pPr>
        <w:pStyle w:val="Nadpis1"/>
      </w:pPr>
      <w:bookmarkStart w:id="118" w:name="_Toc506966502"/>
      <w:r w:rsidRPr="00346303">
        <w:lastRenderedPageBreak/>
        <w:t>Variantní studie designu</w:t>
      </w:r>
      <w:bookmarkEnd w:id="118"/>
    </w:p>
    <w:p w14:paraId="309CFF5E" w14:textId="6EC32BF4" w:rsidR="00384F84" w:rsidRDefault="00384F84" w:rsidP="00384F84">
      <w:r w:rsidRPr="00346303">
        <w:t>Tato část je první částí vlastní průvodní zprávy o řešení problému. Popisuje metodiku práce, metody zkoumání, představuje skici a variantní návrhy, zdůvodnění výběru varianty řešení</w:t>
      </w:r>
      <w:r w:rsidR="00297F01">
        <w:t>.</w:t>
      </w:r>
    </w:p>
    <w:p w14:paraId="11FD8761" w14:textId="77777777" w:rsidR="00384F84" w:rsidRDefault="00384F84" w:rsidP="00384F84"/>
    <w:p w14:paraId="463F50A1" w14:textId="77777777" w:rsidR="00384F84" w:rsidRDefault="00384F84" w:rsidP="00384F84"/>
    <w:p w14:paraId="060519C4" w14:textId="77777777" w:rsidR="00384F84" w:rsidRDefault="00384F84" w:rsidP="00384F84"/>
    <w:p w14:paraId="0CBA2F8D" w14:textId="77777777" w:rsidR="00384F84" w:rsidRDefault="00384F84" w:rsidP="00384F84"/>
    <w:p w14:paraId="5DBEE24D" w14:textId="77777777" w:rsidR="00384F84" w:rsidRPr="00760957" w:rsidRDefault="00384F84" w:rsidP="00384F84"/>
    <w:p w14:paraId="7EFC9902" w14:textId="48761318" w:rsidR="00384F84" w:rsidRPr="00346303" w:rsidRDefault="00384F84" w:rsidP="00297F01">
      <w:pPr>
        <w:pStyle w:val="Nadpis1"/>
      </w:pPr>
      <w:bookmarkStart w:id="119" w:name="_Toc506966503"/>
      <w:r w:rsidRPr="00346303">
        <w:lastRenderedPageBreak/>
        <w:t>Tvarové řešení</w:t>
      </w:r>
      <w:bookmarkEnd w:id="119"/>
    </w:p>
    <w:p w14:paraId="3B86D74A" w14:textId="77777777" w:rsidR="00384F84" w:rsidRDefault="00384F84" w:rsidP="00384F84">
      <w:r w:rsidRPr="00346303">
        <w:t>Popis vlastního designérského řešení z hlediska různých aspektů estetického působení.</w:t>
      </w:r>
    </w:p>
    <w:p w14:paraId="3EFE0B93" w14:textId="77777777" w:rsidR="00384F84" w:rsidRPr="00346303" w:rsidRDefault="00384F84" w:rsidP="00384F84"/>
    <w:p w14:paraId="330ECA23" w14:textId="6287FB79" w:rsidR="00384F84" w:rsidRPr="00346303" w:rsidRDefault="00384F84" w:rsidP="00297F01">
      <w:pPr>
        <w:pStyle w:val="Nadpis1"/>
      </w:pPr>
      <w:bookmarkStart w:id="120" w:name="_Toc506966504"/>
      <w:r w:rsidRPr="00346303">
        <w:lastRenderedPageBreak/>
        <w:t xml:space="preserve">Konstrukčně-technologické </w:t>
      </w:r>
      <w:r w:rsidR="00297F01">
        <w:t xml:space="preserve">a ergonomické </w:t>
      </w:r>
      <w:r w:rsidRPr="00346303">
        <w:t>řešení</w:t>
      </w:r>
      <w:bookmarkEnd w:id="120"/>
    </w:p>
    <w:p w14:paraId="596D8258" w14:textId="77777777" w:rsidR="00384F84" w:rsidRDefault="00384F84" w:rsidP="00297F01">
      <w:r w:rsidRPr="00346303">
        <w:t>Popis hlavních technických konstrukčních a provozníc</w:t>
      </w:r>
      <w:r>
        <w:t xml:space="preserve">h prvků a materiálů uplatněných </w:t>
      </w:r>
      <w:r w:rsidRPr="00346303">
        <w:t>v</w:t>
      </w:r>
      <w:r>
        <w:t> </w:t>
      </w:r>
      <w:r w:rsidRPr="00346303">
        <w:t xml:space="preserve">projektu, včetně jejich funkce, návaznosti a situování. </w:t>
      </w:r>
    </w:p>
    <w:p w14:paraId="1F1A2577" w14:textId="77777777" w:rsidR="00384F84" w:rsidRPr="00346303" w:rsidRDefault="00384F84" w:rsidP="00297F01">
      <w:r w:rsidRPr="003D11CB">
        <w:t>Charakteristika ergonomického systému člověk-stroj-prostředí se zaměřením se na vztah člověk-stroj, popis konkrétních ergonomických parametrů a zařazení celku do příslušné ergonomické kategorie dle stupně součinnosti člověka s produktem.</w:t>
      </w:r>
    </w:p>
    <w:p w14:paraId="491BFD01" w14:textId="77777777" w:rsidR="00384F84" w:rsidRPr="00346303" w:rsidRDefault="00384F84" w:rsidP="00384F84">
      <w:pPr>
        <w:pStyle w:val="Podnadpis"/>
      </w:pPr>
    </w:p>
    <w:p w14:paraId="51C5E0BC" w14:textId="77777777" w:rsidR="00384F84" w:rsidRPr="00346303" w:rsidRDefault="00384F84" w:rsidP="00297F01">
      <w:pPr>
        <w:pStyle w:val="Nadpis1"/>
      </w:pPr>
      <w:bookmarkStart w:id="121" w:name="_Toc506966505"/>
      <w:r w:rsidRPr="00346303">
        <w:lastRenderedPageBreak/>
        <w:t>Barevné a grafické řešení</w:t>
      </w:r>
      <w:bookmarkEnd w:id="121"/>
    </w:p>
    <w:p w14:paraId="2F4B702D" w14:textId="77777777" w:rsidR="00384F84" w:rsidRDefault="00384F84" w:rsidP="00297F01">
      <w:r w:rsidRPr="00346303">
        <w:t>Popis vlastního designérského řešení z hlediska použití, vlivu a významu barev a prvků vizuální komunikace včetně znaků a písma.</w:t>
      </w:r>
    </w:p>
    <w:p w14:paraId="5386731F" w14:textId="77777777" w:rsidR="007E19D2" w:rsidRPr="007E19D2" w:rsidRDefault="007E19D2" w:rsidP="007E19D2"/>
    <w:p w14:paraId="6C872738" w14:textId="358C535F" w:rsidR="009507C2" w:rsidRDefault="009507C2" w:rsidP="00555D1A">
      <w:pPr>
        <w:pStyle w:val="Nadpis1"/>
      </w:pPr>
      <w:bookmarkStart w:id="122" w:name="_Toc506966506"/>
      <w:r w:rsidRPr="00F52C9E">
        <w:lastRenderedPageBreak/>
        <w:t>Diskuze</w:t>
      </w:r>
      <w:bookmarkEnd w:id="122"/>
    </w:p>
    <w:p w14:paraId="1ACE82B1" w14:textId="77777777" w:rsidR="000F07A9" w:rsidRDefault="000F07A9" w:rsidP="000F07A9">
      <w:r w:rsidRPr="00116F59">
        <w:t xml:space="preserve">Zhodnocení </w:t>
      </w:r>
      <w:r w:rsidRPr="001A082F">
        <w:t>výsledků</w:t>
      </w:r>
      <w:r>
        <w:t xml:space="preserve"> </w:t>
      </w:r>
      <w:r w:rsidRPr="001A082F">
        <w:t>ve</w:t>
      </w:r>
      <w:r>
        <w:t xml:space="preserve"> </w:t>
      </w:r>
      <w:r w:rsidRPr="001A082F">
        <w:t>vztahu</w:t>
      </w:r>
      <w:r>
        <w:t xml:space="preserve"> </w:t>
      </w:r>
      <w:r w:rsidRPr="001A082F">
        <w:t>k</w:t>
      </w:r>
      <w:r>
        <w:t xml:space="preserve"> </w:t>
      </w:r>
      <w:r w:rsidRPr="001A082F">
        <w:t>zadání,</w:t>
      </w:r>
      <w:r>
        <w:t xml:space="preserve"> </w:t>
      </w:r>
      <w:r w:rsidRPr="001A082F">
        <w:t>jejich</w:t>
      </w:r>
      <w:r>
        <w:t xml:space="preserve"> </w:t>
      </w:r>
      <w:r w:rsidRPr="001A082F">
        <w:t>rozbor</w:t>
      </w:r>
      <w:r>
        <w:t xml:space="preserve"> </w:t>
      </w:r>
      <w:r w:rsidRPr="001A082F">
        <w:t>na</w:t>
      </w:r>
      <w:r>
        <w:t xml:space="preserve"> </w:t>
      </w:r>
      <w:r w:rsidRPr="001A082F">
        <w:t>základě</w:t>
      </w:r>
      <w:r>
        <w:t xml:space="preserve"> </w:t>
      </w:r>
      <w:r w:rsidRPr="001A082F">
        <w:t>dosavadních</w:t>
      </w:r>
      <w:r>
        <w:t xml:space="preserve"> </w:t>
      </w:r>
      <w:r w:rsidRPr="001A082F">
        <w:t>poznatků</w:t>
      </w:r>
      <w:r w:rsidRPr="00116F59">
        <w:t>. Upozornění na případné zjednodušení a tím vnesené chyby a nedostatky</w:t>
      </w:r>
      <w:r w:rsidRPr="007E1A0C">
        <w:t>.</w:t>
      </w:r>
      <w:r>
        <w:t xml:space="preserve"> Diskuze by měla obsahovat ověření počáteční hypotézy a to především na základě měření a číselných charakteristik zkoumaného objektu.</w:t>
      </w:r>
      <w:r w:rsidRPr="00760957">
        <w:t xml:space="preserve"> </w:t>
      </w:r>
    </w:p>
    <w:p w14:paraId="032B6D29" w14:textId="77777777" w:rsidR="000F07A9" w:rsidRDefault="000F07A9" w:rsidP="000F07A9">
      <w:r w:rsidRPr="00BD18B5">
        <w:t xml:space="preserve">Diskuze u designérského typu práce by měla rovněž obsahovat rozbor dalších funkcí designérského návrhu. </w:t>
      </w:r>
      <w:r w:rsidRPr="00346303">
        <w:t>Jak je naplněna psychologická funkce designérského díla (působení na psychiku člověka), sociální funkce (zájem společnosti, ekologie apod.)</w:t>
      </w:r>
      <w:r w:rsidRPr="009326F4">
        <w:t xml:space="preserve"> </w:t>
      </w:r>
      <w:r>
        <w:t xml:space="preserve">a </w:t>
      </w:r>
      <w:r w:rsidRPr="00346303">
        <w:t xml:space="preserve">ekonomická funkce (cenová kategorie, aproximativní cena výrobku, </w:t>
      </w:r>
      <w:r>
        <w:t>marketingová analýza - studie trhu</w:t>
      </w:r>
      <w:r w:rsidRPr="00346303">
        <w:t xml:space="preserve"> </w:t>
      </w:r>
      <w:r>
        <w:t>cílové skupiny a možné marketingové strategie</w:t>
      </w:r>
      <w:r w:rsidRPr="00346303">
        <w:t>).</w:t>
      </w:r>
    </w:p>
    <w:p w14:paraId="17F87D44" w14:textId="39D9907D" w:rsidR="009507C2" w:rsidRDefault="009507C2" w:rsidP="00555D1A">
      <w:pPr>
        <w:pStyle w:val="Nadpis1"/>
      </w:pPr>
      <w:bookmarkStart w:id="123" w:name="_Toc506966507"/>
      <w:r w:rsidRPr="00F52C9E">
        <w:lastRenderedPageBreak/>
        <w:t>Závěr</w:t>
      </w:r>
      <w:bookmarkEnd w:id="123"/>
    </w:p>
    <w:p w14:paraId="514E50A9" w14:textId="77777777" w:rsidR="000F07A9" w:rsidRDefault="000F07A9" w:rsidP="00384F84">
      <w:r>
        <w:t xml:space="preserve">Stručná charakteristika celé práce s hodnocením jejich výsledků, míra splnění cílů a zobecnění. Je vhodné poukázat na další problémy, jejichž řešení je nad rámec závěrečné práce a které by mohly být řešeny např. v dalším studijním programu. </w:t>
      </w:r>
    </w:p>
    <w:p w14:paraId="6A88ED30" w14:textId="77777777" w:rsidR="000F4FC5" w:rsidRPr="000F4FC5" w:rsidRDefault="000F4FC5" w:rsidP="000F4FC5"/>
    <w:p w14:paraId="32EA5F2A" w14:textId="3D21603F" w:rsidR="009507C2" w:rsidRDefault="009507C2" w:rsidP="00555D1A">
      <w:pPr>
        <w:pStyle w:val="Nadpis1"/>
      </w:pPr>
      <w:bookmarkStart w:id="124" w:name="_Toc506966508"/>
      <w:r>
        <w:lastRenderedPageBreak/>
        <w:t>Seznam použitých zdrojů</w:t>
      </w:r>
      <w:bookmarkEnd w:id="124"/>
      <w:r w:rsidRPr="00CE408E">
        <w:t xml:space="preserve"> </w:t>
      </w:r>
    </w:p>
    <w:p w14:paraId="4E2D8119" w14:textId="7615D5EE" w:rsidR="00FE5A87" w:rsidRDefault="00FE5A87" w:rsidP="00D7309B">
      <w:bookmarkStart w:id="125" w:name="_Ref506335157"/>
      <w:r>
        <w:t xml:space="preserve">Seznam použitých zdrojů se vykazuje podle normy ČSN ISO 690. Je pro něj určen styl Bibliografie. </w:t>
      </w:r>
      <w:r w:rsidRPr="00F86F3C">
        <w:rPr>
          <w:i/>
          <w:iCs/>
        </w:rPr>
        <w:t>Ke generování seznamu je možné použít vestavěné</w:t>
      </w:r>
      <w:r>
        <w:t xml:space="preserve"> funkce Wordu „Bibliografie“ nebo některého </w:t>
      </w:r>
      <w:proofErr w:type="spellStart"/>
      <w:r>
        <w:t>pluginu</w:t>
      </w:r>
      <w:proofErr w:type="spellEnd"/>
      <w:r w:rsidR="009E4330">
        <w:t xml:space="preserve"> (</w:t>
      </w:r>
      <w:proofErr w:type="spellStart"/>
      <w:r w:rsidR="009E4330">
        <w:t>EndNoteWeb</w:t>
      </w:r>
      <w:proofErr w:type="spellEnd"/>
      <w:r w:rsidR="009E4330">
        <w:t xml:space="preserve">, </w:t>
      </w:r>
      <w:proofErr w:type="spellStart"/>
      <w:r w:rsidR="009E4330">
        <w:t>Mendeley</w:t>
      </w:r>
      <w:proofErr w:type="spellEnd"/>
      <w:r w:rsidR="009E4330">
        <w:t>).</w:t>
      </w:r>
      <w:r>
        <w:t>.</w:t>
      </w:r>
    </w:p>
    <w:p w14:paraId="7C6DF378" w14:textId="43F4D34B" w:rsidR="00FE5A87" w:rsidRPr="00FE5A87" w:rsidRDefault="00FE5A87" w:rsidP="00D7309B">
      <w:r>
        <w:t>Příklady citací dle normy ISO 690:</w:t>
      </w:r>
    </w:p>
    <w:p w14:paraId="5C8A5BD2" w14:textId="77777777" w:rsidR="00D7309B" w:rsidRDefault="00D7309B" w:rsidP="00C76005">
      <w:pPr>
        <w:pStyle w:val="Bibliografie"/>
        <w:ind w:left="357"/>
      </w:pPr>
      <w:r>
        <w:t xml:space="preserve">HEROUT, Adam. </w:t>
      </w:r>
      <w:hyperlink r:id="rId28" w:tooltip="Trvalý odkaz na Jak psát abstrakt" w:history="1">
        <w:r w:rsidRPr="00AD2EBB">
          <w:t>Jak psát abstrakt</w:t>
        </w:r>
      </w:hyperlink>
      <w:r>
        <w:t xml:space="preserve">. </w:t>
      </w:r>
      <w:r w:rsidRPr="00962A65">
        <w:t xml:space="preserve">In: </w:t>
      </w:r>
      <w:r w:rsidRPr="00C76005">
        <w:t>herout.net: poznámky učitele, kouče, čtenáře.</w:t>
      </w:r>
      <w:r w:rsidRPr="00962A65">
        <w:t xml:space="preserve"> [online]. </w:t>
      </w:r>
      <w:r>
        <w:t>30</w:t>
      </w:r>
      <w:r w:rsidRPr="00962A65">
        <w:t>. 1</w:t>
      </w:r>
      <w:r>
        <w:t>2</w:t>
      </w:r>
      <w:r w:rsidRPr="00962A65">
        <w:t>. 20</w:t>
      </w:r>
      <w:r>
        <w:t>12</w:t>
      </w:r>
      <w:r w:rsidRPr="00962A65">
        <w:t xml:space="preserve">  [vid. 201</w:t>
      </w:r>
      <w:r>
        <w:t>8</w:t>
      </w:r>
      <w:r w:rsidRPr="00962A65">
        <w:t>-0</w:t>
      </w:r>
      <w:r>
        <w:t>2</w:t>
      </w:r>
      <w:r w:rsidRPr="00962A65">
        <w:t>-</w:t>
      </w:r>
      <w:r>
        <w:t>12</w:t>
      </w:r>
      <w:r w:rsidRPr="00962A65">
        <w:t>]. Dostupné z</w:t>
      </w:r>
      <w:r>
        <w:t xml:space="preserve"> </w:t>
      </w:r>
      <w:hyperlink r:id="rId29" w:history="1">
        <w:r w:rsidRPr="00C76005">
          <w:t>http://www.herout.net/blog/2013/12/jak-psat-abstrakt/</w:t>
        </w:r>
      </w:hyperlink>
    </w:p>
    <w:p w14:paraId="2A589133" w14:textId="76395067" w:rsidR="003264E1" w:rsidRDefault="003264E1" w:rsidP="00C76005">
      <w:pPr>
        <w:pStyle w:val="Bibliografie"/>
        <w:ind w:left="357"/>
      </w:pPr>
      <w:bookmarkStart w:id="126" w:name="_Ref506345571"/>
      <w:r w:rsidRPr="003264E1">
        <w:t>JULÁKOVÁ</w:t>
      </w:r>
      <w:r w:rsidR="00C76005">
        <w:t>,</w:t>
      </w:r>
      <w:r w:rsidR="00C76005" w:rsidRPr="00C76005">
        <w:t xml:space="preserve"> </w:t>
      </w:r>
      <w:r w:rsidR="00C76005" w:rsidRPr="003264E1">
        <w:t>E</w:t>
      </w:r>
      <w:r w:rsidR="00C76005">
        <w:t>va</w:t>
      </w:r>
      <w:r w:rsidR="00C76005" w:rsidRPr="003264E1">
        <w:t>.</w:t>
      </w:r>
      <w:r w:rsidRPr="003264E1">
        <w:t xml:space="preserve"> Rovnice, jednotky a veličiny – jak s nimi?</w:t>
      </w:r>
      <w:r>
        <w:t xml:space="preserve"> </w:t>
      </w:r>
      <w:r w:rsidRPr="003264E1">
        <w:t>Chemické Listy 99 (2005) 250–257.</w:t>
      </w:r>
      <w:bookmarkEnd w:id="126"/>
    </w:p>
    <w:p w14:paraId="74467671" w14:textId="77777777" w:rsidR="009E4330" w:rsidRDefault="009E4330" w:rsidP="009E4330">
      <w:pPr>
        <w:pStyle w:val="Bibliografie"/>
        <w:ind w:left="357"/>
      </w:pPr>
      <w:bookmarkStart w:id="127" w:name="_Ref508704163"/>
      <w:r>
        <w:t>ČSN ISO 31-0: Veličiny a jednotky. Části 0-13. ČNI, Praha 1994 až 1999.</w:t>
      </w:r>
      <w:bookmarkEnd w:id="127"/>
    </w:p>
    <w:p w14:paraId="5A27640F" w14:textId="68FF6F2A" w:rsidR="000F4FC5" w:rsidRPr="000F4FC5" w:rsidRDefault="00C76005" w:rsidP="00C76005">
      <w:pPr>
        <w:pStyle w:val="Bibliografie"/>
        <w:ind w:left="357"/>
      </w:pPr>
      <w:r w:rsidRPr="000F4FC5">
        <w:t xml:space="preserve">HOLZNER, Steven a Jan ŠINDELÁŘ. </w:t>
      </w:r>
      <w:r w:rsidRPr="00C76005">
        <w:t>RSS: automatické doručování obsahu vašich WWW stránek</w:t>
      </w:r>
      <w:r w:rsidRPr="000F4FC5">
        <w:t xml:space="preserve">. Vyd. 1. Brno: </w:t>
      </w:r>
      <w:proofErr w:type="spellStart"/>
      <w:r w:rsidRPr="000F4FC5">
        <w:t>Computer</w:t>
      </w:r>
      <w:proofErr w:type="spellEnd"/>
      <w:r w:rsidRPr="000F4FC5">
        <w:t xml:space="preserve"> </w:t>
      </w:r>
      <w:proofErr w:type="spellStart"/>
      <w:r w:rsidRPr="000F4FC5">
        <w:t>Press</w:t>
      </w:r>
      <w:proofErr w:type="spellEnd"/>
      <w:r w:rsidRPr="000F4FC5">
        <w:t>, 2007, 278 s. ISBN 978-80-251-1479-7.</w:t>
      </w:r>
      <w:bookmarkEnd w:id="125"/>
    </w:p>
    <w:p w14:paraId="4999CBD9" w14:textId="183B8150" w:rsidR="00C76005" w:rsidRPr="00F86F3C" w:rsidRDefault="00C76005" w:rsidP="00C76005">
      <w:pPr>
        <w:pStyle w:val="Bibliografie"/>
        <w:ind w:left="357"/>
      </w:pPr>
      <w:r w:rsidRPr="000F4FC5">
        <w:t xml:space="preserve"> </w:t>
      </w:r>
      <w:bookmarkStart w:id="128" w:name="_Ref506336528"/>
      <w:r w:rsidRPr="00F86F3C">
        <w:t xml:space="preserve">HENRY, Miriam et al. </w:t>
      </w:r>
      <w:proofErr w:type="spellStart"/>
      <w:r w:rsidRPr="00C76005">
        <w:t>Understanding</w:t>
      </w:r>
      <w:proofErr w:type="spellEnd"/>
      <w:r w:rsidRPr="00C76005">
        <w:t xml:space="preserve"> </w:t>
      </w:r>
      <w:proofErr w:type="spellStart"/>
      <w:r w:rsidRPr="00C76005">
        <w:t>Schooling</w:t>
      </w:r>
      <w:proofErr w:type="spellEnd"/>
      <w:r w:rsidRPr="00C76005">
        <w:t xml:space="preserve">: </w:t>
      </w:r>
      <w:proofErr w:type="spellStart"/>
      <w:r w:rsidRPr="00C76005">
        <w:t>An</w:t>
      </w:r>
      <w:proofErr w:type="spellEnd"/>
      <w:r w:rsidRPr="00C76005">
        <w:t xml:space="preserve"> </w:t>
      </w:r>
      <w:proofErr w:type="spellStart"/>
      <w:r w:rsidRPr="00C76005">
        <w:t>Introductory</w:t>
      </w:r>
      <w:proofErr w:type="spellEnd"/>
      <w:r w:rsidRPr="00C76005">
        <w:t xml:space="preserve"> Sociology </w:t>
      </w:r>
      <w:proofErr w:type="spellStart"/>
      <w:r w:rsidRPr="00C76005">
        <w:t>of</w:t>
      </w:r>
      <w:proofErr w:type="spellEnd"/>
      <w:r w:rsidRPr="00C76005">
        <w:t xml:space="preserve"> </w:t>
      </w:r>
      <w:proofErr w:type="spellStart"/>
      <w:r w:rsidRPr="00C76005">
        <w:t>Australian</w:t>
      </w:r>
      <w:proofErr w:type="spellEnd"/>
      <w:r w:rsidRPr="00C76005">
        <w:t xml:space="preserve"> </w:t>
      </w:r>
      <w:proofErr w:type="spellStart"/>
      <w:r w:rsidRPr="00C76005">
        <w:t>Education</w:t>
      </w:r>
      <w:proofErr w:type="spellEnd"/>
      <w:r w:rsidRPr="00F86F3C">
        <w:t xml:space="preserve">. London, </w:t>
      </w:r>
      <w:proofErr w:type="spellStart"/>
      <w:r w:rsidRPr="00F86F3C">
        <w:t>Sidney</w:t>
      </w:r>
      <w:proofErr w:type="spellEnd"/>
      <w:r w:rsidRPr="00F86F3C">
        <w:t xml:space="preserve">: </w:t>
      </w:r>
      <w:proofErr w:type="spellStart"/>
      <w:r w:rsidRPr="00F86F3C">
        <w:t>Routledge</w:t>
      </w:r>
      <w:proofErr w:type="spellEnd"/>
      <w:r w:rsidRPr="00F86F3C">
        <w:t>, 1988, s. 18-39.</w:t>
      </w:r>
      <w:r w:rsidR="00D7309B">
        <w:br/>
      </w:r>
      <w:r w:rsidRPr="00F86F3C">
        <w:t xml:space="preserve"> ISBN 0-415-00895-6. Dostupný </w:t>
      </w:r>
      <w:r w:rsidRPr="00C76005">
        <w:t>tak</w:t>
      </w:r>
      <w:r w:rsidRPr="00F86F3C">
        <w:t xml:space="preserve">é z:  </w:t>
      </w:r>
      <w:r w:rsidRPr="00C76005">
        <w:t>http://site.ebrary.com/lib/masaryk/docDetail.action?docID=10017788&amp;p00=sociology</w:t>
      </w:r>
      <w:bookmarkEnd w:id="128"/>
    </w:p>
    <w:p w14:paraId="26B028E2" w14:textId="77777777" w:rsidR="000A2E2B" w:rsidRDefault="000A2E2B" w:rsidP="00C76005">
      <w:pPr>
        <w:pStyle w:val="Bibliografie"/>
        <w:ind w:left="357"/>
      </w:pPr>
      <w:r w:rsidRPr="000A2E2B">
        <w:t xml:space="preserve">DASGUPTA, </w:t>
      </w:r>
      <w:proofErr w:type="spellStart"/>
      <w:r w:rsidRPr="000A2E2B">
        <w:t>Partha</w:t>
      </w:r>
      <w:proofErr w:type="spellEnd"/>
      <w:r w:rsidRPr="000A2E2B">
        <w:t xml:space="preserve"> a </w:t>
      </w:r>
      <w:proofErr w:type="spellStart"/>
      <w:r w:rsidRPr="000A2E2B">
        <w:t>Eric</w:t>
      </w:r>
      <w:proofErr w:type="spellEnd"/>
      <w:r w:rsidRPr="000A2E2B">
        <w:t xml:space="preserve"> MASKIN. </w:t>
      </w:r>
      <w:proofErr w:type="spellStart"/>
      <w:r w:rsidRPr="000A2E2B">
        <w:t>Efficient</w:t>
      </w:r>
      <w:proofErr w:type="spellEnd"/>
      <w:r w:rsidRPr="000A2E2B">
        <w:t xml:space="preserve"> </w:t>
      </w:r>
      <w:proofErr w:type="spellStart"/>
      <w:r w:rsidRPr="000A2E2B">
        <w:t>Auctions</w:t>
      </w:r>
      <w:proofErr w:type="spellEnd"/>
      <w:r w:rsidRPr="000A2E2B">
        <w:t xml:space="preserve">. </w:t>
      </w:r>
      <w:proofErr w:type="spellStart"/>
      <w:r w:rsidRPr="00C76005">
        <w:t>The</w:t>
      </w:r>
      <w:proofErr w:type="spellEnd"/>
      <w:r w:rsidRPr="00C76005">
        <w:t xml:space="preserve"> </w:t>
      </w:r>
      <w:proofErr w:type="spellStart"/>
      <w:r w:rsidRPr="00C76005">
        <w:t>Quarterly</w:t>
      </w:r>
      <w:proofErr w:type="spellEnd"/>
      <w:r w:rsidRPr="00C76005">
        <w:t xml:space="preserve"> Journal </w:t>
      </w:r>
      <w:proofErr w:type="spellStart"/>
      <w:r w:rsidRPr="00C76005">
        <w:t>of</w:t>
      </w:r>
      <w:proofErr w:type="spellEnd"/>
      <w:r w:rsidRPr="00C76005">
        <w:t xml:space="preserve"> </w:t>
      </w:r>
      <w:proofErr w:type="spellStart"/>
      <w:r w:rsidRPr="00C76005">
        <w:t>Economics</w:t>
      </w:r>
      <w:proofErr w:type="spellEnd"/>
      <w:r w:rsidRPr="000A2E2B">
        <w:t xml:space="preserve">. Oxford (GB): Oxford University </w:t>
      </w:r>
      <w:proofErr w:type="spellStart"/>
      <w:r w:rsidRPr="000A2E2B">
        <w:t>Press</w:t>
      </w:r>
      <w:proofErr w:type="spellEnd"/>
      <w:r w:rsidRPr="000A2E2B">
        <w:t xml:space="preserve">, 2000, </w:t>
      </w:r>
      <w:r w:rsidRPr="00C76005">
        <w:t>115</w:t>
      </w:r>
      <w:r w:rsidRPr="000A2E2B">
        <w:t>(2), s. 341-388. DOI: 10.1162/003355300554755.</w:t>
      </w:r>
    </w:p>
    <w:p w14:paraId="3A74FF36" w14:textId="02E3E9D7" w:rsidR="000A2E2B" w:rsidRDefault="000A2E2B" w:rsidP="00C76005">
      <w:pPr>
        <w:pStyle w:val="Bibliografie"/>
        <w:ind w:left="357"/>
      </w:pPr>
      <w:proofErr w:type="spellStart"/>
      <w:r w:rsidRPr="00C76005">
        <w:t>Bacteriology</w:t>
      </w:r>
      <w:proofErr w:type="spellEnd"/>
      <w:r w:rsidRPr="000A2E2B">
        <w:t xml:space="preserve">. </w:t>
      </w:r>
      <w:proofErr w:type="spellStart"/>
      <w:r w:rsidRPr="000A2E2B">
        <w:t>Edited</w:t>
      </w:r>
      <w:proofErr w:type="spellEnd"/>
      <w:r w:rsidRPr="000A2E2B">
        <w:t xml:space="preserve"> by John </w:t>
      </w:r>
      <w:proofErr w:type="spellStart"/>
      <w:r w:rsidRPr="000A2E2B">
        <w:t>Mosley</w:t>
      </w:r>
      <w:proofErr w:type="spellEnd"/>
      <w:r w:rsidRPr="000A2E2B">
        <w:t xml:space="preserve">. </w:t>
      </w:r>
      <w:proofErr w:type="spellStart"/>
      <w:r w:rsidRPr="000A2E2B">
        <w:t>Preliminary</w:t>
      </w:r>
      <w:proofErr w:type="spellEnd"/>
      <w:r w:rsidRPr="000A2E2B">
        <w:t xml:space="preserve"> </w:t>
      </w:r>
      <w:proofErr w:type="spellStart"/>
      <w:r w:rsidRPr="000A2E2B">
        <w:t>edition</w:t>
      </w:r>
      <w:proofErr w:type="spellEnd"/>
      <w:r w:rsidRPr="000A2E2B">
        <w:t xml:space="preserve">. London: </w:t>
      </w:r>
      <w:proofErr w:type="spellStart"/>
      <w:r w:rsidRPr="000A2E2B">
        <w:t>Routledge</w:t>
      </w:r>
      <w:proofErr w:type="spellEnd"/>
      <w:r w:rsidRPr="000A2E2B">
        <w:t xml:space="preserve">, 1987, </w:t>
      </w:r>
      <w:r w:rsidRPr="00C76005">
        <w:t>1</w:t>
      </w:r>
      <w:r w:rsidRPr="000A2E2B">
        <w:t>(1). ISSN 0051-3772. Vychází 12x ročně.</w:t>
      </w:r>
    </w:p>
    <w:p w14:paraId="43FC7E52" w14:textId="0FAF1DC4" w:rsidR="00C76005" w:rsidRDefault="00C76005" w:rsidP="00C76005">
      <w:pPr>
        <w:pStyle w:val="Bibliografie"/>
        <w:ind w:left="357"/>
      </w:pPr>
      <w:r w:rsidRPr="000A2E2B">
        <w:t>TKAČÍKOVÁ, Daniela a Barbora RAMAJZLOVÁ (</w:t>
      </w:r>
      <w:proofErr w:type="spellStart"/>
      <w:r w:rsidRPr="000A2E2B">
        <w:t>ed</w:t>
      </w:r>
      <w:proofErr w:type="spellEnd"/>
      <w:r w:rsidRPr="000A2E2B">
        <w:t xml:space="preserve">.). </w:t>
      </w:r>
      <w:r w:rsidRPr="00C76005">
        <w:t xml:space="preserve">Automatizace knihovnických procesů – 11: sborník z 11. ročníku semináře pořádaného ve dnech </w:t>
      </w:r>
      <w:proofErr w:type="gramStart"/>
      <w:r w:rsidRPr="00C76005">
        <w:t>16.–17</w:t>
      </w:r>
      <w:proofErr w:type="gramEnd"/>
      <w:r w:rsidRPr="00C76005">
        <w:t>. května 2007 v Liberci</w:t>
      </w:r>
      <w:r w:rsidRPr="000A2E2B">
        <w:t xml:space="preserve">. Praha: ČVUT, 2007. ISBN 978-80-01-03691-4. Dostupné také z:  </w:t>
      </w:r>
      <w:hyperlink r:id="rId30" w:history="1">
        <w:r w:rsidR="000A2E2B" w:rsidRPr="00C76005">
          <w:t>http://www.akvs.cz/akp-2007</w:t>
        </w:r>
      </w:hyperlink>
    </w:p>
    <w:p w14:paraId="136F3779" w14:textId="77777777" w:rsidR="00C76005" w:rsidRPr="000A2E2B" w:rsidRDefault="00C76005" w:rsidP="000A2E2B">
      <w:pPr>
        <w:pStyle w:val="Bibliografie"/>
        <w:ind w:left="357"/>
      </w:pPr>
      <w:r w:rsidRPr="000A2E2B">
        <w:t>POLIŠENSKÝ, Jiří. Implementace formátu METS v Systému Kramerius. In TKAČÍKOVÁ, Daniela a Barbora RAMAJZLOVÁ (</w:t>
      </w:r>
      <w:proofErr w:type="spellStart"/>
      <w:r w:rsidRPr="000A2E2B">
        <w:t>ed</w:t>
      </w:r>
      <w:proofErr w:type="spellEnd"/>
      <w:r w:rsidRPr="000A2E2B">
        <w:t xml:space="preserve">.). </w:t>
      </w:r>
      <w:r w:rsidRPr="00C76005">
        <w:t xml:space="preserve">Automatizace knihovnických procesů – 11: sborník z 11. ročníku semináře </w:t>
      </w:r>
      <w:proofErr w:type="spellStart"/>
      <w:r w:rsidRPr="00C76005">
        <w:t>pořádéného</w:t>
      </w:r>
      <w:proofErr w:type="spellEnd"/>
      <w:r w:rsidRPr="00C76005">
        <w:t xml:space="preserve"> ve dnech </w:t>
      </w:r>
      <w:proofErr w:type="gramStart"/>
      <w:r w:rsidRPr="00C76005">
        <w:t>16.–17</w:t>
      </w:r>
      <w:proofErr w:type="gramEnd"/>
      <w:r w:rsidRPr="00C76005">
        <w:t>. května 2007 v Liberci</w:t>
      </w:r>
      <w:r w:rsidRPr="000A2E2B">
        <w:t xml:space="preserve">. Praha: ČVUT, 2007, s. 1-8. Dostupné také z:  </w:t>
      </w:r>
      <w:r w:rsidRPr="00C76005">
        <w:t>http://www.akvs.cz/akp-2007/13-polisensky.pdf</w:t>
      </w:r>
    </w:p>
    <w:p w14:paraId="78CC74E4" w14:textId="451DB1FC" w:rsidR="000A2E2B" w:rsidRDefault="000A2E2B" w:rsidP="00C76005">
      <w:pPr>
        <w:pStyle w:val="Bibliografie"/>
        <w:ind w:left="357"/>
      </w:pPr>
      <w:r w:rsidRPr="000A2E2B">
        <w:t xml:space="preserve">JANKŮ, Monika. </w:t>
      </w:r>
      <w:r w:rsidRPr="00C76005">
        <w:t>Mateřství a dětství očima žen různých generací</w:t>
      </w:r>
      <w:r w:rsidRPr="000A2E2B">
        <w:t>. Brno, 2008, 133 s. Dostupné z: http://is.muni.cz/th/78718/fss_m_a2</w:t>
      </w:r>
      <w:r w:rsidRPr="00C76005">
        <w:t xml:space="preserve">. </w:t>
      </w:r>
      <w:r w:rsidRPr="000A2E2B">
        <w:t>Vedoucí diplomové práce Miroslava Štěpánková. Masarykova univerzita, Katedra psychologie.</w:t>
      </w:r>
    </w:p>
    <w:p w14:paraId="29813DFD" w14:textId="47DA6735" w:rsidR="000A2E2B" w:rsidRDefault="000A2E2B" w:rsidP="00C76005">
      <w:pPr>
        <w:pStyle w:val="Bibliografie"/>
        <w:ind w:left="357"/>
      </w:pPr>
      <w:r w:rsidRPr="000A2E2B">
        <w:lastRenderedPageBreak/>
        <w:t>ČSN EN 62270</w:t>
      </w:r>
      <w:r w:rsidRPr="00C76005">
        <w:t>. Automatizace vodních elektráren: pokyn pro řízení pomocí počítače. Praha: Český normalizační institut, 2005-03-01. 72 s. Třídící znak 08 5500.</w:t>
      </w:r>
    </w:p>
    <w:p w14:paraId="08D6E410" w14:textId="7A107D37" w:rsidR="000A2E2B" w:rsidRDefault="000A2E2B" w:rsidP="00C76005">
      <w:pPr>
        <w:pStyle w:val="Bibliografie"/>
        <w:ind w:left="357"/>
      </w:pPr>
      <w:r w:rsidRPr="00C76005">
        <w:t>Třeboňsko: velká cykloturistická mapa</w:t>
      </w:r>
      <w:r w:rsidRPr="000A2E2B">
        <w:t xml:space="preserve">. [1:60 000]. Vizovice: </w:t>
      </w:r>
      <w:proofErr w:type="spellStart"/>
      <w:r w:rsidRPr="000A2E2B">
        <w:t>Shocart</w:t>
      </w:r>
      <w:proofErr w:type="spellEnd"/>
      <w:r w:rsidRPr="000A2E2B">
        <w:t>, 2008. ISBN 978-80-7224-565-9.</w:t>
      </w:r>
    </w:p>
    <w:p w14:paraId="052E9072" w14:textId="0508F177" w:rsidR="000A2E2B" w:rsidRPr="000A2E2B" w:rsidRDefault="000A2E2B" w:rsidP="00C76005">
      <w:pPr>
        <w:pStyle w:val="Bibliografie"/>
        <w:ind w:left="357"/>
      </w:pPr>
      <w:r w:rsidRPr="000A2E2B">
        <w:t xml:space="preserve">KŘÍŽ, Jan, Martin KRČÁL a Blanka FARKAŠOVÁ. </w:t>
      </w:r>
      <w:r w:rsidRPr="00C76005">
        <w:t>Nastavení připojení k internetu: jednoduchý interní návod pro zaměstnance</w:t>
      </w:r>
      <w:r w:rsidRPr="000A2E2B">
        <w:t xml:space="preserve">. Verze </w:t>
      </w:r>
      <w:proofErr w:type="gramStart"/>
      <w:r w:rsidRPr="000A2E2B">
        <w:t>1.4.11</w:t>
      </w:r>
      <w:proofErr w:type="gramEnd"/>
      <w:r w:rsidRPr="000A2E2B">
        <w:t>. Brno, 2010. 4 s. Dostupné z intranetu ÚK FSS MU. Interní manuál.</w:t>
      </w:r>
    </w:p>
    <w:p w14:paraId="7C8E80B1" w14:textId="25415B7A" w:rsidR="000A2E2B" w:rsidRPr="000A2E2B" w:rsidRDefault="000A2E2B" w:rsidP="00C76005">
      <w:pPr>
        <w:pStyle w:val="Bibliografie"/>
        <w:ind w:left="357"/>
      </w:pPr>
      <w:r w:rsidRPr="000A2E2B">
        <w:t xml:space="preserve">SRBECKÁ, Gabriela. Rozvoj kompetencí studentů ve vzdělávání. </w:t>
      </w:r>
      <w:proofErr w:type="spellStart"/>
      <w:r w:rsidRPr="00C76005">
        <w:t>Inflow</w:t>
      </w:r>
      <w:proofErr w:type="spellEnd"/>
      <w:r w:rsidRPr="00C76005">
        <w:t xml:space="preserve">: </w:t>
      </w:r>
      <w:proofErr w:type="spellStart"/>
      <w:r w:rsidRPr="00C76005">
        <w:t>information</w:t>
      </w:r>
      <w:proofErr w:type="spellEnd"/>
      <w:r w:rsidRPr="00C76005">
        <w:t xml:space="preserve"> </w:t>
      </w:r>
      <w:proofErr w:type="spellStart"/>
      <w:r w:rsidRPr="00C76005">
        <w:t>journal</w:t>
      </w:r>
      <w:proofErr w:type="spellEnd"/>
      <w:r w:rsidRPr="00C76005">
        <w:t xml:space="preserve"> </w:t>
      </w:r>
      <w:r w:rsidRPr="000A2E2B">
        <w:t xml:space="preserve">[online]. Brno: </w:t>
      </w:r>
      <w:r w:rsidRPr="00C76005">
        <w:t>[</w:t>
      </w:r>
      <w:r w:rsidRPr="000A2E2B">
        <w:t>Masarykova univerzita, Filozofická fakulta, KISK</w:t>
      </w:r>
      <w:r w:rsidRPr="00C76005">
        <w:t>]</w:t>
      </w:r>
      <w:r w:rsidRPr="000A2E2B">
        <w:t xml:space="preserve">, 2010, roč. 3, č. 7 [vid. 2010-08-06]. Dostupné z: </w:t>
      </w:r>
      <w:r w:rsidRPr="00C76005">
        <w:t>http://www.inflow.cz/ rozvoj-kompetenci-studentu-ve-</w:t>
      </w:r>
      <w:proofErr w:type="spellStart"/>
      <w:r w:rsidRPr="00C76005">
        <w:t>vzdelava</w:t>
      </w:r>
      <w:r w:rsidR="00962A65" w:rsidRPr="00C76005">
        <w:t>ni</w:t>
      </w:r>
      <w:proofErr w:type="spellEnd"/>
    </w:p>
    <w:p w14:paraId="4C1A064C" w14:textId="77777777" w:rsidR="00C76005" w:rsidRPr="000A2E2B" w:rsidRDefault="00C76005" w:rsidP="000A2E2B">
      <w:pPr>
        <w:pStyle w:val="Bibliografie"/>
        <w:ind w:left="357"/>
      </w:pPr>
      <w:r w:rsidRPr="000A2E2B">
        <w:t xml:space="preserve">HÖNIG, Johannes Franz. </w:t>
      </w:r>
      <w:r w:rsidRPr="000A2E2B">
        <w:rPr>
          <w:i/>
          <w:iCs/>
        </w:rPr>
        <w:t>Abdominoplastik</w:t>
      </w:r>
      <w:r w:rsidRPr="000A2E2B">
        <w:t xml:space="preserve">: </w:t>
      </w:r>
      <w:proofErr w:type="spellStart"/>
      <w:r w:rsidRPr="000A2E2B">
        <w:rPr>
          <w:i/>
          <w:iCs/>
        </w:rPr>
        <w:t>Prinzip</w:t>
      </w:r>
      <w:proofErr w:type="spellEnd"/>
      <w:r w:rsidRPr="000A2E2B">
        <w:rPr>
          <w:i/>
          <w:iCs/>
        </w:rPr>
        <w:t xml:space="preserve"> </w:t>
      </w:r>
      <w:proofErr w:type="spellStart"/>
      <w:r w:rsidRPr="000A2E2B">
        <w:rPr>
          <w:i/>
          <w:iCs/>
        </w:rPr>
        <w:t>und</w:t>
      </w:r>
      <w:proofErr w:type="spellEnd"/>
      <w:r w:rsidRPr="000A2E2B">
        <w:rPr>
          <w:i/>
          <w:iCs/>
        </w:rPr>
        <w:t xml:space="preserve"> Technik</w:t>
      </w:r>
      <w:r w:rsidRPr="000A2E2B">
        <w:t xml:space="preserve"> [online]. </w:t>
      </w:r>
      <w:r w:rsidRPr="000A2E2B">
        <w:rPr>
          <w:lang w:val="en-US"/>
        </w:rPr>
        <w:t>[</w:t>
      </w:r>
      <w:r w:rsidRPr="000A2E2B">
        <w:t>Heidelberg</w:t>
      </w:r>
      <w:r w:rsidRPr="000A2E2B">
        <w:rPr>
          <w:lang w:val="en-US"/>
        </w:rPr>
        <w:t>]</w:t>
      </w:r>
      <w:r w:rsidRPr="000A2E2B">
        <w:t xml:space="preserve">: </w:t>
      </w:r>
      <w:proofErr w:type="spellStart"/>
      <w:r w:rsidRPr="000A2E2B">
        <w:t>Steinkopff</w:t>
      </w:r>
      <w:proofErr w:type="spellEnd"/>
      <w:r w:rsidRPr="000A2E2B">
        <w:t xml:space="preserve">, 2008 [vid. 2011-10-18]. ISBN 978-3-7985-1817-9. DOI: 10.1007/978-3-7985-1817-9. Dostupné z: </w:t>
      </w:r>
      <w:r w:rsidRPr="00962A65">
        <w:rPr>
          <w:rStyle w:val="Hypertextovodkaz"/>
          <w:rFonts w:eastAsiaTheme="minorEastAsia"/>
        </w:rPr>
        <w:t>http://www.springerlink.com/content/978-3-7985-1816-2</w:t>
      </w:r>
    </w:p>
    <w:p w14:paraId="24023D4D" w14:textId="77777777" w:rsidR="00C76005" w:rsidRPr="00962A65" w:rsidRDefault="00C76005" w:rsidP="00962A65">
      <w:pPr>
        <w:pStyle w:val="Bibliografie"/>
        <w:ind w:left="357"/>
      </w:pPr>
      <w:r w:rsidRPr="00962A65">
        <w:t xml:space="preserve">Albert Einstein. In: </w:t>
      </w:r>
      <w:proofErr w:type="spellStart"/>
      <w:r w:rsidRPr="00962A65">
        <w:rPr>
          <w:i/>
          <w:iCs/>
        </w:rPr>
        <w:t>Wikipedia</w:t>
      </w:r>
      <w:proofErr w:type="spellEnd"/>
      <w:r w:rsidRPr="00962A65">
        <w:rPr>
          <w:i/>
          <w:iCs/>
        </w:rPr>
        <w:t xml:space="preserve">: </w:t>
      </w:r>
      <w:proofErr w:type="spellStart"/>
      <w:r w:rsidRPr="00962A65">
        <w:rPr>
          <w:i/>
          <w:iCs/>
        </w:rPr>
        <w:t>the</w:t>
      </w:r>
      <w:proofErr w:type="spellEnd"/>
      <w:r w:rsidRPr="00962A65">
        <w:rPr>
          <w:i/>
          <w:iCs/>
        </w:rPr>
        <w:t xml:space="preserve"> free </w:t>
      </w:r>
      <w:proofErr w:type="spellStart"/>
      <w:r w:rsidRPr="00962A65">
        <w:rPr>
          <w:i/>
          <w:iCs/>
        </w:rPr>
        <w:t>encyclopedia</w:t>
      </w:r>
      <w:proofErr w:type="spellEnd"/>
      <w:r w:rsidRPr="00962A65">
        <w:t xml:space="preserve"> [online]. St. </w:t>
      </w:r>
      <w:proofErr w:type="spellStart"/>
      <w:r w:rsidRPr="00962A65">
        <w:t>Petersburg</w:t>
      </w:r>
      <w:proofErr w:type="spellEnd"/>
      <w:r w:rsidRPr="00962A65">
        <w:t xml:space="preserve"> (Florida): </w:t>
      </w:r>
      <w:proofErr w:type="spellStart"/>
      <w:r w:rsidRPr="00962A65">
        <w:t>Wikipedia</w:t>
      </w:r>
      <w:proofErr w:type="spellEnd"/>
      <w:r w:rsidRPr="00962A65">
        <w:t xml:space="preserve"> </w:t>
      </w:r>
      <w:proofErr w:type="spellStart"/>
      <w:r w:rsidRPr="00962A65">
        <w:t>Foundation</w:t>
      </w:r>
      <w:proofErr w:type="spellEnd"/>
      <w:r w:rsidRPr="00962A65">
        <w:t xml:space="preserve">, 5 </w:t>
      </w:r>
      <w:proofErr w:type="spellStart"/>
      <w:r w:rsidRPr="00962A65">
        <w:t>November</w:t>
      </w:r>
      <w:proofErr w:type="spellEnd"/>
      <w:r w:rsidRPr="00962A65">
        <w:t xml:space="preserve"> 2001, 3 </w:t>
      </w:r>
      <w:proofErr w:type="spellStart"/>
      <w:r w:rsidRPr="00962A65">
        <w:t>March</w:t>
      </w:r>
      <w:proofErr w:type="spellEnd"/>
      <w:r w:rsidRPr="00962A65">
        <w:t xml:space="preserve"> 2010 [vid. 2010-03-03]. Dostupné z </w:t>
      </w:r>
      <w:r w:rsidRPr="00962A65">
        <w:rPr>
          <w:rStyle w:val="Hypertextovodkaz"/>
          <w:rFonts w:eastAsiaTheme="minorEastAsia"/>
        </w:rPr>
        <w:t>http://en.wikipedia.org/wiki/Albert_Einstein</w:t>
      </w:r>
    </w:p>
    <w:p w14:paraId="6ADA0454" w14:textId="77777777" w:rsidR="00451835" w:rsidRDefault="00451835" w:rsidP="00451835">
      <w:pPr>
        <w:pStyle w:val="Bibliografie"/>
        <w:ind w:left="357"/>
      </w:pPr>
      <w:r>
        <w:t xml:space="preserve">ECO, U. </w:t>
      </w:r>
      <w:r w:rsidRPr="00451835">
        <w:t>Jak psát diplomovou práci</w:t>
      </w:r>
      <w:r>
        <w:t xml:space="preserve">. Olomouc: </w:t>
      </w:r>
      <w:proofErr w:type="spellStart"/>
      <w:r>
        <w:t>Votobia</w:t>
      </w:r>
      <w:proofErr w:type="spellEnd"/>
      <w:r>
        <w:t>, 1997. ISNB 80-7198-173-7.</w:t>
      </w:r>
    </w:p>
    <w:p w14:paraId="48E4FDFB" w14:textId="77777777" w:rsidR="00451835" w:rsidRDefault="00451835" w:rsidP="00451835">
      <w:pPr>
        <w:pStyle w:val="Bibliografie"/>
        <w:ind w:left="357"/>
      </w:pPr>
      <w:r>
        <w:t xml:space="preserve">MEŠKO, D., KATUŠČÁK, D., FINDRA, J. a kol. </w:t>
      </w:r>
      <w:r w:rsidRPr="00451835">
        <w:t>Akademická příručka</w:t>
      </w:r>
      <w:r>
        <w:t xml:space="preserve">. Banská Bystrica: </w:t>
      </w:r>
      <w:proofErr w:type="spellStart"/>
      <w:r>
        <w:t>Tlačiarne</w:t>
      </w:r>
      <w:proofErr w:type="spellEnd"/>
      <w:r>
        <w:t xml:space="preserve"> BB 2006. 481 s.. ISBN 80-8063-219-7.</w:t>
      </w:r>
    </w:p>
    <w:p w14:paraId="51858174" w14:textId="77777777" w:rsidR="000F4FC5" w:rsidRDefault="000F4FC5" w:rsidP="00FE5A87">
      <w:pPr>
        <w:ind w:left="360"/>
      </w:pPr>
    </w:p>
    <w:p w14:paraId="64519058" w14:textId="0CDC6633" w:rsidR="009507C2" w:rsidRDefault="009507C2" w:rsidP="00555D1A">
      <w:pPr>
        <w:pStyle w:val="Nadpis1"/>
      </w:pPr>
      <w:bookmarkStart w:id="129" w:name="_Toc506966509"/>
      <w:r>
        <w:lastRenderedPageBreak/>
        <w:t>Seznam použitých zkratek, symbolů a veličin</w:t>
      </w:r>
      <w:bookmarkEnd w:id="129"/>
      <w:r>
        <w:t xml:space="preserve"> </w:t>
      </w:r>
    </w:p>
    <w:p w14:paraId="11A59D71" w14:textId="710369F6" w:rsidR="00F70032" w:rsidRPr="005D27AA" w:rsidRDefault="00CB5D22" w:rsidP="009E4330">
      <w:pPr>
        <w:pStyle w:val="Nadpis2"/>
      </w:pPr>
      <w:bookmarkStart w:id="130" w:name="_Toc506966510"/>
      <w:r>
        <w:t>Příklady použitých fyzikálních veličin</w:t>
      </w:r>
      <w:bookmarkEnd w:id="130"/>
    </w:p>
    <w:p w14:paraId="02F6D26A" w14:textId="365FD359" w:rsidR="00F70032" w:rsidRDefault="00F70032" w:rsidP="00CB5D22">
      <w:pPr>
        <w:spacing w:line="360" w:lineRule="auto"/>
      </w:pPr>
      <w:proofErr w:type="spellStart"/>
      <w:r w:rsidRPr="00526037">
        <w:rPr>
          <w:i/>
        </w:rPr>
        <w:t>F</w:t>
      </w:r>
      <w:r w:rsidRPr="00526037">
        <w:rPr>
          <w:i/>
          <w:vertAlign w:val="subscript"/>
        </w:rPr>
        <w:t>x</w:t>
      </w:r>
      <w:proofErr w:type="spellEnd"/>
      <w:r>
        <w:t xml:space="preserve"> , </w:t>
      </w:r>
      <w:proofErr w:type="gramStart"/>
      <w:r w:rsidRPr="00526037">
        <w:rPr>
          <w:i/>
        </w:rPr>
        <w:t>F</w:t>
      </w:r>
      <w:r w:rsidRPr="00526037">
        <w:rPr>
          <w:i/>
          <w:vertAlign w:val="subscript"/>
        </w:rPr>
        <w:t>y</w:t>
      </w:r>
      <w:r>
        <w:t xml:space="preserve"> , </w:t>
      </w:r>
      <w:proofErr w:type="spellStart"/>
      <w:r w:rsidRPr="00526037">
        <w:rPr>
          <w:i/>
        </w:rPr>
        <w:t>F</w:t>
      </w:r>
      <w:r w:rsidRPr="00526037">
        <w:rPr>
          <w:i/>
          <w:vertAlign w:val="subscript"/>
        </w:rPr>
        <w:t>z</w:t>
      </w:r>
      <w:proofErr w:type="spellEnd"/>
      <w:proofErr w:type="gramEnd"/>
      <w:r>
        <w:t xml:space="preserve"> </w:t>
      </w:r>
      <w:r>
        <w:tab/>
      </w:r>
      <w:r>
        <w:tab/>
      </w:r>
      <w:r>
        <w:tab/>
      </w:r>
      <w:r w:rsidR="00CB5D22">
        <w:t>složky síly v osách</w:t>
      </w:r>
      <w:r>
        <w:tab/>
      </w:r>
      <w:r>
        <w:tab/>
      </w:r>
      <w:r>
        <w:tab/>
      </w:r>
    </w:p>
    <w:p w14:paraId="51F2EAB3" w14:textId="61A689DF" w:rsidR="00F70032" w:rsidRPr="0064515C" w:rsidRDefault="00F70032" w:rsidP="00CB5D22">
      <w:pPr>
        <w:spacing w:line="360" w:lineRule="auto"/>
      </w:pPr>
      <w:proofErr w:type="spellStart"/>
      <w:r w:rsidRPr="00E621F0">
        <w:rPr>
          <w:i/>
        </w:rPr>
        <w:t>M</w:t>
      </w:r>
      <w:r w:rsidRPr="00E621F0">
        <w:rPr>
          <w:i/>
          <w:vertAlign w:val="subscript"/>
        </w:rPr>
        <w:t>x</w:t>
      </w:r>
      <w:proofErr w:type="spellEnd"/>
      <w:r>
        <w:t xml:space="preserve"> , </w:t>
      </w:r>
      <w:r w:rsidRPr="00E621F0">
        <w:rPr>
          <w:i/>
        </w:rPr>
        <w:t>M</w:t>
      </w:r>
      <w:r w:rsidRPr="00E621F0">
        <w:rPr>
          <w:i/>
          <w:vertAlign w:val="subscript"/>
        </w:rPr>
        <w:t>y</w:t>
      </w:r>
      <w:r>
        <w:tab/>
      </w:r>
      <w:r>
        <w:tab/>
      </w:r>
      <w:r>
        <w:tab/>
      </w:r>
      <w:r w:rsidR="00CB5D22">
        <w:t>složky momentu k osám</w:t>
      </w:r>
      <w:r>
        <w:tab/>
      </w:r>
      <w:r>
        <w:tab/>
      </w:r>
      <w:r>
        <w:tab/>
      </w:r>
    </w:p>
    <w:p w14:paraId="6F22A5BA" w14:textId="3F9154A3" w:rsidR="00F70032" w:rsidRDefault="00F70032" w:rsidP="00CB5D22">
      <w:pPr>
        <w:spacing w:line="360" w:lineRule="auto"/>
      </w:pPr>
      <w:r w:rsidRPr="00526037">
        <w:rPr>
          <w:i/>
        </w:rPr>
        <w:sym w:font="Symbol" w:char="F073"/>
      </w:r>
      <w:proofErr w:type="gramStart"/>
      <w:r w:rsidRPr="00526037">
        <w:rPr>
          <w:i/>
          <w:vertAlign w:val="subscript"/>
        </w:rPr>
        <w:t>x</w:t>
      </w:r>
      <w:r>
        <w:t xml:space="preserve"> , </w:t>
      </w:r>
      <w:r w:rsidRPr="00526037">
        <w:rPr>
          <w:i/>
        </w:rPr>
        <w:sym w:font="Symbol" w:char="F073"/>
      </w:r>
      <w:r w:rsidRPr="00526037">
        <w:rPr>
          <w:i/>
          <w:vertAlign w:val="subscript"/>
        </w:rPr>
        <w:t>y</w:t>
      </w:r>
      <w:r>
        <w:t xml:space="preserve"> , </w:t>
      </w:r>
      <w:r w:rsidRPr="00975625">
        <w:rPr>
          <w:i/>
        </w:rPr>
        <w:sym w:font="Symbol" w:char="F074"/>
      </w:r>
      <w:proofErr w:type="spellStart"/>
      <w:r w:rsidRPr="00526037">
        <w:rPr>
          <w:i/>
          <w:vertAlign w:val="subscript"/>
        </w:rPr>
        <w:t>xy</w:t>
      </w:r>
      <w:proofErr w:type="spellEnd"/>
      <w:proofErr w:type="gramEnd"/>
      <w:r>
        <w:tab/>
      </w:r>
      <w:r>
        <w:tab/>
      </w:r>
      <w:r>
        <w:tab/>
      </w:r>
      <w:r w:rsidR="00CB5D22">
        <w:t>složky napětí osách</w:t>
      </w:r>
      <w:r>
        <w:tab/>
      </w:r>
      <w:r>
        <w:tab/>
      </w:r>
    </w:p>
    <w:p w14:paraId="1F3CB31A" w14:textId="6E2C15A7" w:rsidR="00F70032" w:rsidRPr="008D61B3" w:rsidRDefault="00F70032" w:rsidP="00CB5D22">
      <w:pPr>
        <w:spacing w:line="360" w:lineRule="auto"/>
      </w:pPr>
      <w:r>
        <w:rPr>
          <w:i/>
        </w:rPr>
        <w:sym w:font="Symbol" w:char="F065"/>
      </w:r>
      <w:proofErr w:type="gramStart"/>
      <w:r>
        <w:rPr>
          <w:i/>
          <w:vertAlign w:val="subscript"/>
        </w:rPr>
        <w:t>x</w:t>
      </w:r>
      <w:r>
        <w:rPr>
          <w:i/>
        </w:rPr>
        <w:t xml:space="preserve"> , </w:t>
      </w:r>
      <w:r>
        <w:rPr>
          <w:i/>
        </w:rPr>
        <w:sym w:font="Symbol" w:char="F065"/>
      </w:r>
      <w:r>
        <w:rPr>
          <w:i/>
          <w:vertAlign w:val="subscript"/>
        </w:rPr>
        <w:t>y</w:t>
      </w:r>
      <w:r>
        <w:rPr>
          <w:i/>
        </w:rPr>
        <w:t xml:space="preserve"> , </w:t>
      </w:r>
      <w:r>
        <w:rPr>
          <w:i/>
        </w:rPr>
        <w:sym w:font="Symbol" w:char="F074"/>
      </w:r>
      <w:proofErr w:type="spellStart"/>
      <w:r>
        <w:rPr>
          <w:i/>
          <w:vertAlign w:val="subscript"/>
        </w:rPr>
        <w:t>xy</w:t>
      </w:r>
      <w:proofErr w:type="spellEnd"/>
      <w:proofErr w:type="gramEnd"/>
      <w:r>
        <w:tab/>
      </w:r>
      <w:r>
        <w:tab/>
      </w:r>
      <w:r>
        <w:tab/>
      </w:r>
      <w:r w:rsidR="00CB5D22">
        <w:t>složky deformace v osách</w:t>
      </w:r>
      <w:r>
        <w:tab/>
      </w:r>
      <w:r>
        <w:tab/>
      </w:r>
      <w:r>
        <w:tab/>
      </w:r>
      <w:r>
        <w:tab/>
      </w:r>
    </w:p>
    <w:p w14:paraId="038CD083" w14:textId="3CBED424" w:rsidR="00F70032" w:rsidRDefault="00F70032" w:rsidP="00C70C06">
      <w:pPr>
        <w:spacing w:line="360" w:lineRule="auto"/>
      </w:pPr>
      <w:r w:rsidRPr="004E38DC">
        <w:rPr>
          <w:i/>
        </w:rPr>
        <w:t>F</w:t>
      </w:r>
      <w:r w:rsidRPr="004E38DC">
        <w:rPr>
          <w:i/>
          <w:vertAlign w:val="subscript"/>
        </w:rPr>
        <w:t>A</w:t>
      </w:r>
      <w:r>
        <w:tab/>
      </w:r>
      <w:r w:rsidR="00C70C06">
        <w:tab/>
      </w:r>
      <w:r w:rsidR="00C70C06">
        <w:tab/>
      </w:r>
      <w:r w:rsidR="00C70C06">
        <w:tab/>
      </w:r>
      <w:r>
        <w:t>síla v bodě A</w:t>
      </w:r>
      <w:r>
        <w:tab/>
      </w:r>
      <w:r>
        <w:tab/>
      </w:r>
      <w:r>
        <w:tab/>
      </w:r>
      <w:r>
        <w:tab/>
      </w:r>
      <w:r>
        <w:tab/>
      </w:r>
      <w:r>
        <w:tab/>
      </w:r>
    </w:p>
    <w:p w14:paraId="4C27F1BA" w14:textId="6CB73B29" w:rsidR="00F70032" w:rsidRPr="00E621F0" w:rsidRDefault="00F70032" w:rsidP="00C70C06">
      <w:pPr>
        <w:spacing w:line="360" w:lineRule="auto"/>
      </w:pPr>
      <w:r>
        <w:rPr>
          <w:i/>
        </w:rPr>
        <w:t>M</w:t>
      </w:r>
      <w:r>
        <w:rPr>
          <w:i/>
          <w:vertAlign w:val="subscript"/>
        </w:rPr>
        <w:t>A</w:t>
      </w:r>
      <w:r>
        <w:rPr>
          <w:i/>
        </w:rPr>
        <w:t xml:space="preserve"> </w:t>
      </w:r>
      <w:r>
        <w:t xml:space="preserve"> </w:t>
      </w:r>
      <w:r w:rsidR="00C70C06">
        <w:tab/>
      </w:r>
      <w:r w:rsidR="00C70C06">
        <w:tab/>
      </w:r>
      <w:r w:rsidR="00C70C06">
        <w:tab/>
      </w:r>
      <w:r w:rsidR="00C70C06">
        <w:tab/>
      </w:r>
      <w:r>
        <w:t>moment v bodě A</w:t>
      </w:r>
      <w:r>
        <w:tab/>
      </w:r>
      <w:r>
        <w:tab/>
      </w:r>
      <w:r>
        <w:tab/>
      </w:r>
      <w:r>
        <w:tab/>
      </w:r>
      <w:r>
        <w:tab/>
      </w:r>
    </w:p>
    <w:p w14:paraId="337158FE" w14:textId="03BD65EF" w:rsidR="00F70032" w:rsidRDefault="00F70032" w:rsidP="00C70C06">
      <w:pPr>
        <w:spacing w:line="360" w:lineRule="auto"/>
      </w:pPr>
      <w:proofErr w:type="spellStart"/>
      <w:r w:rsidRPr="002C2BFF">
        <w:rPr>
          <w:i/>
        </w:rPr>
        <w:t>x</w:t>
      </w:r>
      <w:r w:rsidRPr="0064515C">
        <w:rPr>
          <w:i/>
          <w:vertAlign w:val="subscript"/>
        </w:rPr>
        <w:t>A</w:t>
      </w:r>
      <w:proofErr w:type="spellEnd"/>
      <w:r>
        <w:tab/>
      </w:r>
      <w:r w:rsidR="00C70C06">
        <w:tab/>
      </w:r>
      <w:r w:rsidR="00C70C06">
        <w:tab/>
      </w:r>
      <w:r w:rsidR="00C70C06">
        <w:tab/>
      </w:r>
      <w:r>
        <w:t>vzdálenost od bodu A</w:t>
      </w:r>
      <w:r>
        <w:tab/>
      </w:r>
      <w:r>
        <w:tab/>
      </w:r>
      <w:r>
        <w:tab/>
      </w:r>
      <w:r>
        <w:tab/>
      </w:r>
      <w:r>
        <w:tab/>
      </w:r>
    </w:p>
    <w:p w14:paraId="1E6FDBBF" w14:textId="3EB8FE2F" w:rsidR="00F70032" w:rsidRDefault="00F70032" w:rsidP="00C70C06">
      <w:pPr>
        <w:spacing w:line="360" w:lineRule="auto"/>
      </w:pPr>
      <w:proofErr w:type="spellStart"/>
      <w:r w:rsidRPr="0062426B">
        <w:rPr>
          <w:i/>
        </w:rPr>
        <w:t>y</w:t>
      </w:r>
      <w:r w:rsidRPr="0062426B">
        <w:rPr>
          <w:i/>
          <w:vertAlign w:val="subscript"/>
        </w:rPr>
        <w:t>AB</w:t>
      </w:r>
      <w:proofErr w:type="spellEnd"/>
      <w:r>
        <w:t xml:space="preserve">  </w:t>
      </w:r>
      <w:r w:rsidR="00C70C06">
        <w:tab/>
      </w:r>
      <w:r w:rsidR="00C70C06">
        <w:tab/>
      </w:r>
      <w:r w:rsidR="00C70C06">
        <w:tab/>
      </w:r>
      <w:r w:rsidR="00C70C06">
        <w:tab/>
      </w:r>
      <w:r>
        <w:t xml:space="preserve">vzdálenost mezi body A </w:t>
      </w:r>
      <w:proofErr w:type="spellStart"/>
      <w:r>
        <w:t>a</w:t>
      </w:r>
      <w:proofErr w:type="spellEnd"/>
      <w:r>
        <w:t xml:space="preserve"> B</w:t>
      </w:r>
      <w:r>
        <w:tab/>
      </w:r>
      <w:r>
        <w:tab/>
      </w:r>
      <w:r>
        <w:tab/>
      </w:r>
    </w:p>
    <w:p w14:paraId="444DEF33" w14:textId="4ED0CB76" w:rsidR="00F70032" w:rsidRDefault="00F70032" w:rsidP="00C70C06">
      <w:pPr>
        <w:spacing w:line="360" w:lineRule="auto"/>
      </w:pPr>
      <w:proofErr w:type="spellStart"/>
      <w:r w:rsidRPr="00301AA3">
        <w:rPr>
          <w:i/>
        </w:rPr>
        <w:t>x</w:t>
      </w:r>
      <w:r w:rsidRPr="00301AA3">
        <w:rPr>
          <w:i/>
          <w:vertAlign w:val="subscript"/>
        </w:rPr>
        <w:t>T</w:t>
      </w:r>
      <w:proofErr w:type="spellEnd"/>
      <w:r>
        <w:t xml:space="preserve">   </w:t>
      </w:r>
      <w:r w:rsidR="00C70C06">
        <w:tab/>
      </w:r>
      <w:r w:rsidR="00C70C06">
        <w:tab/>
      </w:r>
      <w:r w:rsidR="00C70C06">
        <w:tab/>
      </w:r>
      <w:r w:rsidR="00C70C06">
        <w:tab/>
      </w:r>
      <w:r>
        <w:t>vzdálenost těžiště</w:t>
      </w:r>
      <w:r>
        <w:tab/>
      </w:r>
      <w:r>
        <w:tab/>
      </w:r>
      <w:r>
        <w:tab/>
      </w:r>
      <w:r>
        <w:tab/>
      </w:r>
      <w:r>
        <w:tab/>
      </w:r>
    </w:p>
    <w:p w14:paraId="545E1115" w14:textId="6AA099E3" w:rsidR="00F70032" w:rsidRPr="004E38DC" w:rsidRDefault="00F70032" w:rsidP="00C70C06">
      <w:pPr>
        <w:keepLines w:val="0"/>
        <w:suppressAutoHyphens w:val="0"/>
        <w:spacing w:before="0" w:after="0" w:line="360" w:lineRule="auto"/>
      </w:pPr>
      <w:proofErr w:type="spellStart"/>
      <w:r w:rsidRPr="004E38DC">
        <w:rPr>
          <w:i/>
        </w:rPr>
        <w:t>c</w:t>
      </w:r>
      <w:r w:rsidRPr="004E38DC">
        <w:rPr>
          <w:i/>
          <w:vertAlign w:val="subscript"/>
        </w:rPr>
        <w:t>p</w:t>
      </w:r>
      <w:proofErr w:type="spellEnd"/>
      <w:r>
        <w:t xml:space="preserve"> , </w:t>
      </w:r>
      <w:proofErr w:type="spellStart"/>
      <w:r w:rsidRPr="004E38DC">
        <w:rPr>
          <w:i/>
        </w:rPr>
        <w:t>c</w:t>
      </w:r>
      <w:r w:rsidRPr="004E38DC">
        <w:rPr>
          <w:i/>
          <w:vertAlign w:val="subscript"/>
        </w:rPr>
        <w:t>V</w:t>
      </w:r>
      <w:proofErr w:type="spellEnd"/>
      <w:r w:rsidR="00C70C06" w:rsidRPr="00C70C06">
        <w:t xml:space="preserve"> </w:t>
      </w:r>
      <w:r w:rsidR="00C70C06">
        <w:tab/>
      </w:r>
      <w:r w:rsidR="00C70C06">
        <w:tab/>
      </w:r>
      <w:r w:rsidR="00C70C06">
        <w:tab/>
      </w:r>
      <w:r w:rsidR="00C70C06">
        <w:tab/>
        <w:t>měrné teplo</w:t>
      </w:r>
    </w:p>
    <w:p w14:paraId="3E727DEF" w14:textId="6CEE9B4F" w:rsidR="00C70C06" w:rsidRDefault="00F70032" w:rsidP="00C70C06">
      <w:pPr>
        <w:keepLines w:val="0"/>
        <w:suppressAutoHyphens w:val="0"/>
        <w:spacing w:before="0" w:after="0" w:line="360" w:lineRule="auto"/>
      </w:pPr>
      <w:proofErr w:type="spellStart"/>
      <w:r w:rsidRPr="00C050F0">
        <w:rPr>
          <w:i/>
        </w:rPr>
        <w:t>k</w:t>
      </w:r>
      <w:r w:rsidRPr="00C050F0">
        <w:rPr>
          <w:i/>
          <w:vertAlign w:val="subscript"/>
        </w:rPr>
        <w:t>n</w:t>
      </w:r>
      <w:proofErr w:type="spellEnd"/>
      <w:r>
        <w:t xml:space="preserve"> , </w:t>
      </w:r>
      <w:proofErr w:type="gramStart"/>
      <w:r w:rsidRPr="00B54D35">
        <w:rPr>
          <w:i/>
        </w:rPr>
        <w:t>k</w:t>
      </w:r>
      <w:r w:rsidRPr="00B54D35">
        <w:rPr>
          <w:i/>
          <w:vertAlign w:val="subscript"/>
        </w:rPr>
        <w:t>u</w:t>
      </w:r>
      <w:r>
        <w:t xml:space="preserve"> , </w:t>
      </w:r>
      <w:proofErr w:type="spellStart"/>
      <w:r w:rsidRPr="00B54D35">
        <w:rPr>
          <w:i/>
        </w:rPr>
        <w:t>k</w:t>
      </w:r>
      <w:r w:rsidRPr="00B54D35">
        <w:rPr>
          <w:i/>
          <w:vertAlign w:val="subscript"/>
        </w:rPr>
        <w:t>k</w:t>
      </w:r>
      <w:proofErr w:type="spellEnd"/>
      <w:proofErr w:type="gramEnd"/>
      <w:r>
        <w:t xml:space="preserve"> </w:t>
      </w:r>
      <w:r w:rsidR="00C70C06">
        <w:tab/>
      </w:r>
      <w:r w:rsidR="00C70C06">
        <w:tab/>
      </w:r>
      <w:r w:rsidR="00C70C06">
        <w:tab/>
        <w:t>návrhový součinitel, součinitel bezpečnosti</w:t>
      </w:r>
    </w:p>
    <w:p w14:paraId="0B5A4B6C" w14:textId="2D7CEF1C" w:rsidR="00F70032" w:rsidRPr="00622327" w:rsidRDefault="00F70032" w:rsidP="00F70032">
      <w:pPr>
        <w:spacing w:line="360" w:lineRule="auto"/>
      </w:pPr>
      <w:proofErr w:type="spellStart"/>
      <w:r w:rsidRPr="00E621F0">
        <w:rPr>
          <w:i/>
        </w:rPr>
        <w:t>q</w:t>
      </w:r>
      <w:r w:rsidRPr="00E621F0">
        <w:rPr>
          <w:i/>
          <w:vertAlign w:val="subscript"/>
        </w:rPr>
        <w:t>A</w:t>
      </w:r>
      <w:proofErr w:type="spellEnd"/>
      <w:r>
        <w:tab/>
      </w:r>
      <w:r>
        <w:tab/>
      </w:r>
      <w:r w:rsidR="00C70C06">
        <w:tab/>
      </w:r>
      <w:r w:rsidR="00C70C06">
        <w:tab/>
        <w:t>plošné zatížení</w:t>
      </w:r>
      <w:r>
        <w:tab/>
      </w:r>
      <w:r>
        <w:tab/>
      </w:r>
      <w:r>
        <w:tab/>
      </w:r>
      <w:r>
        <w:tab/>
      </w:r>
      <w:r>
        <w:tab/>
      </w:r>
    </w:p>
    <w:p w14:paraId="4E54AD4D" w14:textId="1AFB01F8" w:rsidR="00F70032" w:rsidRPr="00CE7F2A" w:rsidRDefault="00F70032" w:rsidP="00C70C06">
      <w:pPr>
        <w:spacing w:line="360" w:lineRule="auto"/>
      </w:pPr>
      <w:proofErr w:type="gramStart"/>
      <w:r w:rsidRPr="00F71301">
        <w:rPr>
          <w:i/>
        </w:rPr>
        <w:t>R</w:t>
      </w:r>
      <w:r>
        <w:rPr>
          <w:vertAlign w:val="subscript"/>
        </w:rPr>
        <w:t>e</w:t>
      </w:r>
      <w:r>
        <w:t xml:space="preserve"> , </w:t>
      </w:r>
      <w:proofErr w:type="spellStart"/>
      <w:r w:rsidRPr="00F71301">
        <w:rPr>
          <w:i/>
        </w:rPr>
        <w:t>R</w:t>
      </w:r>
      <w:r>
        <w:rPr>
          <w:vertAlign w:val="subscript"/>
        </w:rPr>
        <w:t>m</w:t>
      </w:r>
      <w:proofErr w:type="spellEnd"/>
      <w:proofErr w:type="gramEnd"/>
      <w:r>
        <w:rPr>
          <w:vertAlign w:val="subscript"/>
        </w:rPr>
        <w:t xml:space="preserve"> </w:t>
      </w:r>
      <w:r>
        <w:t xml:space="preserve">, </w:t>
      </w:r>
      <w:proofErr w:type="spellStart"/>
      <w:r w:rsidRPr="00F71301">
        <w:rPr>
          <w:i/>
        </w:rPr>
        <w:t>R</w:t>
      </w:r>
      <w:r>
        <w:rPr>
          <w:vertAlign w:val="subscript"/>
        </w:rPr>
        <w:t>p</w:t>
      </w:r>
      <w:proofErr w:type="spellEnd"/>
      <w:r>
        <w:rPr>
          <w:vertAlign w:val="subscript"/>
        </w:rPr>
        <w:t xml:space="preserve"> 0,2</w:t>
      </w:r>
      <w:r>
        <w:t xml:space="preserve"> , </w:t>
      </w:r>
      <w:proofErr w:type="spellStart"/>
      <w:r w:rsidRPr="00F71301">
        <w:rPr>
          <w:i/>
        </w:rPr>
        <w:t>R</w:t>
      </w:r>
      <w:r>
        <w:rPr>
          <w:vertAlign w:val="subscript"/>
        </w:rPr>
        <w:t>sm</w:t>
      </w:r>
      <w:proofErr w:type="spellEnd"/>
      <w:r>
        <w:t xml:space="preserve"> , </w:t>
      </w:r>
      <w:proofErr w:type="spellStart"/>
      <w:r w:rsidRPr="00F71301">
        <w:rPr>
          <w:i/>
        </w:rPr>
        <w:t>R</w:t>
      </w:r>
      <w:r>
        <w:rPr>
          <w:vertAlign w:val="subscript"/>
        </w:rPr>
        <w:t>se</w:t>
      </w:r>
      <w:proofErr w:type="spellEnd"/>
      <w:r>
        <w:rPr>
          <w:vertAlign w:val="subscript"/>
        </w:rPr>
        <w:t xml:space="preserve"> </w:t>
      </w:r>
      <w:r>
        <w:tab/>
      </w:r>
      <w:r w:rsidR="00C70C06">
        <w:t>materiálové charakteristiky</w:t>
      </w:r>
      <w:r>
        <w:tab/>
      </w:r>
      <w:r>
        <w:tab/>
      </w:r>
      <w:r>
        <w:tab/>
      </w:r>
      <w:r>
        <w:tab/>
      </w:r>
    </w:p>
    <w:p w14:paraId="218933BF" w14:textId="1113A6B7" w:rsidR="00F70032" w:rsidRPr="008A3726" w:rsidRDefault="00F70032" w:rsidP="00C70C06">
      <w:pPr>
        <w:spacing w:line="360" w:lineRule="auto"/>
        <w:rPr>
          <w:vertAlign w:val="subscript"/>
        </w:rPr>
      </w:pPr>
      <w:r w:rsidRPr="00F71301">
        <w:rPr>
          <w:i/>
        </w:rPr>
        <w:sym w:font="Symbol" w:char="F073"/>
      </w:r>
      <w:proofErr w:type="gramStart"/>
      <w:r>
        <w:rPr>
          <w:vertAlign w:val="subscript"/>
        </w:rPr>
        <w:t>C</w:t>
      </w:r>
      <w:r>
        <w:t xml:space="preserve"> , </w:t>
      </w:r>
      <w:r w:rsidRPr="00F71301">
        <w:rPr>
          <w:i/>
        </w:rPr>
        <w:sym w:font="Symbol" w:char="F073"/>
      </w:r>
      <w:r>
        <w:rPr>
          <w:vertAlign w:val="subscript"/>
        </w:rPr>
        <w:t>Co</w:t>
      </w:r>
      <w:proofErr w:type="gramEnd"/>
      <w:r>
        <w:t xml:space="preserve"> , </w:t>
      </w:r>
      <w:r w:rsidRPr="00F71301">
        <w:rPr>
          <w:i/>
        </w:rPr>
        <w:sym w:font="Symbol" w:char="F073"/>
      </w:r>
      <w:r>
        <w:rPr>
          <w:vertAlign w:val="subscript"/>
        </w:rPr>
        <w:t>N</w:t>
      </w:r>
      <w:r>
        <w:t xml:space="preserve"> , </w:t>
      </w:r>
      <w:r w:rsidRPr="00F71301">
        <w:rPr>
          <w:i/>
        </w:rPr>
        <w:sym w:font="Symbol" w:char="F073"/>
      </w:r>
      <w:r>
        <w:rPr>
          <w:vertAlign w:val="subscript"/>
        </w:rPr>
        <w:t xml:space="preserve">A </w:t>
      </w:r>
      <w:r>
        <w:t>,</w:t>
      </w:r>
      <w:r>
        <w:rPr>
          <w:vertAlign w:val="subscript"/>
        </w:rPr>
        <w:tab/>
      </w:r>
      <w:r w:rsidRPr="00C050F0">
        <w:rPr>
          <w:position w:val="-12"/>
        </w:rPr>
        <w:object w:dxaOrig="300" w:dyaOrig="360" w14:anchorId="30607125">
          <v:shape id="_x0000_i1031" type="#_x0000_t75" style="width:15pt;height:18pt" o:ole="">
            <v:imagedata r:id="rId31" o:title=""/>
          </v:shape>
          <o:OLEObject Type="Embed" ProgID="Equation.DSMT4" ShapeID="_x0000_i1031" DrawAspect="Content" ObjectID="_1582459286" r:id="rId32"/>
        </w:object>
      </w:r>
      <w:r>
        <w:t xml:space="preserve">, </w:t>
      </w:r>
      <w:r w:rsidRPr="00C050F0">
        <w:rPr>
          <w:position w:val="-12"/>
        </w:rPr>
        <w:object w:dxaOrig="260" w:dyaOrig="360" w14:anchorId="7EE16F6E">
          <v:shape id="_x0000_i1032" type="#_x0000_t75" style="width:13pt;height:18pt" o:ole="">
            <v:imagedata r:id="rId33" o:title=""/>
          </v:shape>
          <o:OLEObject Type="Embed" ProgID="Equation.DSMT4" ShapeID="_x0000_i1032" DrawAspect="Content" ObjectID="_1582459287" r:id="rId34"/>
        </w:object>
      </w:r>
      <w:r>
        <w:tab/>
      </w:r>
      <w:r w:rsidR="00C70C06">
        <w:t>materiálové charakteristiky</w:t>
      </w:r>
      <w:r>
        <w:tab/>
      </w:r>
      <w:r>
        <w:tab/>
      </w:r>
    </w:p>
    <w:p w14:paraId="4C62CF6A" w14:textId="4CDC37B5" w:rsidR="00F70032" w:rsidRDefault="00F70032" w:rsidP="00F70032">
      <w:pPr>
        <w:spacing w:line="360" w:lineRule="auto"/>
      </w:pPr>
      <w:proofErr w:type="spellStart"/>
      <w:r w:rsidRPr="004F4F39">
        <w:rPr>
          <w:i/>
        </w:rPr>
        <w:t>F</w:t>
      </w:r>
      <w:r>
        <w:rPr>
          <w:vertAlign w:val="subscript"/>
        </w:rPr>
        <w:t>n</w:t>
      </w:r>
      <w:proofErr w:type="spellEnd"/>
      <w:r>
        <w:t xml:space="preserve"> , </w:t>
      </w:r>
      <w:r w:rsidRPr="004F4F39">
        <w:rPr>
          <w:i/>
        </w:rPr>
        <w:t>F</w:t>
      </w:r>
      <w:r>
        <w:rPr>
          <w:vertAlign w:val="subscript"/>
        </w:rPr>
        <w:t>t</w:t>
      </w:r>
      <w:r>
        <w:tab/>
      </w:r>
      <w:r w:rsidR="00C70C06">
        <w:tab/>
      </w:r>
      <w:r w:rsidR="00C70C06">
        <w:tab/>
      </w:r>
      <w:r w:rsidR="00C70C06">
        <w:tab/>
      </w:r>
      <w:r>
        <w:t>normálová a tečná složka síly</w:t>
      </w:r>
      <w:r>
        <w:tab/>
      </w:r>
      <w:r>
        <w:tab/>
      </w:r>
    </w:p>
    <w:p w14:paraId="05BC0322" w14:textId="2889FC19" w:rsidR="00F70032" w:rsidRPr="002C2BFF" w:rsidRDefault="00F70032" w:rsidP="00F70032">
      <w:pPr>
        <w:spacing w:line="360" w:lineRule="auto"/>
      </w:pPr>
      <w:proofErr w:type="spellStart"/>
      <w:r w:rsidRPr="002C2BFF">
        <w:rPr>
          <w:i/>
        </w:rPr>
        <w:t>a</w:t>
      </w:r>
      <w:r>
        <w:rPr>
          <w:vertAlign w:val="subscript"/>
        </w:rPr>
        <w:t>t</w:t>
      </w:r>
      <w:proofErr w:type="spellEnd"/>
      <w:r>
        <w:t xml:space="preserve">  ,  </w:t>
      </w:r>
      <w:proofErr w:type="spellStart"/>
      <w:r w:rsidRPr="002C2BFF">
        <w:rPr>
          <w:i/>
        </w:rPr>
        <w:t>a</w:t>
      </w:r>
      <w:r>
        <w:rPr>
          <w:vertAlign w:val="subscript"/>
        </w:rPr>
        <w:t>n</w:t>
      </w:r>
      <w:proofErr w:type="spellEnd"/>
      <w:r>
        <w:tab/>
      </w:r>
      <w:r>
        <w:tab/>
      </w:r>
      <w:r w:rsidR="00C70C06">
        <w:tab/>
      </w:r>
      <w:r w:rsidR="00C70C06">
        <w:tab/>
        <w:t>normálová a tečná složka zrychlení</w:t>
      </w:r>
      <w:r>
        <w:tab/>
      </w:r>
    </w:p>
    <w:p w14:paraId="1EE425DF" w14:textId="294DB0E6" w:rsidR="00F70032" w:rsidRDefault="00F70032" w:rsidP="00C70C06">
      <w:pPr>
        <w:spacing w:line="360" w:lineRule="auto"/>
      </w:pPr>
      <w:r w:rsidRPr="00576D8E">
        <w:rPr>
          <w:i/>
        </w:rPr>
        <w:sym w:font="Symbol" w:char="F073"/>
      </w:r>
      <w:proofErr w:type="spellStart"/>
      <w:r>
        <w:rPr>
          <w:vertAlign w:val="subscript"/>
        </w:rPr>
        <w:t>nom</w:t>
      </w:r>
      <w:proofErr w:type="spellEnd"/>
      <w:r>
        <w:t xml:space="preserve">  </w:t>
      </w:r>
      <w:r>
        <w:tab/>
      </w:r>
      <w:r w:rsidR="00C70C06">
        <w:tab/>
      </w:r>
      <w:r w:rsidR="00C70C06">
        <w:tab/>
      </w:r>
      <w:r w:rsidR="00C70C06">
        <w:tab/>
      </w:r>
      <w:r>
        <w:t>nominální napětí</w:t>
      </w:r>
      <w:r>
        <w:tab/>
      </w:r>
      <w:r>
        <w:tab/>
      </w:r>
      <w:r>
        <w:tab/>
      </w:r>
      <w:r>
        <w:tab/>
      </w:r>
      <w:r>
        <w:tab/>
      </w:r>
    </w:p>
    <w:p w14:paraId="318D9EC6" w14:textId="0CF9D5B7" w:rsidR="00F70032" w:rsidRDefault="00F70032" w:rsidP="00C70C06">
      <w:pPr>
        <w:spacing w:line="360" w:lineRule="auto"/>
      </w:pPr>
      <w:r w:rsidRPr="00576D8E">
        <w:rPr>
          <w:i/>
        </w:rPr>
        <w:sym w:font="Symbol" w:char="F073"/>
      </w:r>
      <w:proofErr w:type="spellStart"/>
      <w:r>
        <w:rPr>
          <w:vertAlign w:val="subscript"/>
        </w:rPr>
        <w:t>red</w:t>
      </w:r>
      <w:proofErr w:type="spellEnd"/>
      <w:r>
        <w:t xml:space="preserve">    </w:t>
      </w:r>
      <w:r>
        <w:tab/>
      </w:r>
      <w:r w:rsidR="00C70C06">
        <w:tab/>
      </w:r>
      <w:r w:rsidR="00C70C06">
        <w:tab/>
      </w:r>
      <w:r w:rsidR="00C70C06">
        <w:tab/>
      </w:r>
      <w:r>
        <w:t>redukované napětí</w:t>
      </w:r>
      <w:r>
        <w:tab/>
      </w:r>
      <w:r>
        <w:tab/>
      </w:r>
      <w:r>
        <w:tab/>
      </w:r>
      <w:r>
        <w:tab/>
      </w:r>
    </w:p>
    <w:p w14:paraId="2110E5B4" w14:textId="2C61E147" w:rsidR="00F70032" w:rsidRDefault="00F70032" w:rsidP="00C70C06">
      <w:pPr>
        <w:spacing w:line="360" w:lineRule="auto"/>
      </w:pPr>
      <w:r w:rsidRPr="00576D8E">
        <w:rPr>
          <w:i/>
        </w:rPr>
        <w:sym w:font="Symbol" w:char="F073"/>
      </w:r>
      <w:proofErr w:type="gramStart"/>
      <w:r>
        <w:rPr>
          <w:vertAlign w:val="subscript"/>
        </w:rPr>
        <w:t>a</w:t>
      </w:r>
      <w:r>
        <w:t xml:space="preserve"> , </w:t>
      </w:r>
      <w:r w:rsidRPr="00576D8E">
        <w:rPr>
          <w:i/>
        </w:rPr>
        <w:sym w:font="Symbol" w:char="F073"/>
      </w:r>
      <w:r>
        <w:rPr>
          <w:vertAlign w:val="subscript"/>
        </w:rPr>
        <w:t>m</w:t>
      </w:r>
      <w:r>
        <w:t xml:space="preserve"> , </w:t>
      </w:r>
      <w:r w:rsidRPr="00576D8E">
        <w:rPr>
          <w:i/>
        </w:rPr>
        <w:sym w:font="Symbol" w:char="F073"/>
      </w:r>
      <w:r>
        <w:rPr>
          <w:vertAlign w:val="subscript"/>
        </w:rPr>
        <w:t>n</w:t>
      </w:r>
      <w:r>
        <w:t xml:space="preserve"> , </w:t>
      </w:r>
      <w:r w:rsidRPr="00576D8E">
        <w:rPr>
          <w:i/>
        </w:rPr>
        <w:sym w:font="Symbol" w:char="F073"/>
      </w:r>
      <w:r>
        <w:rPr>
          <w:vertAlign w:val="subscript"/>
        </w:rPr>
        <w:t>h</w:t>
      </w:r>
      <w:r>
        <w:tab/>
      </w:r>
      <w:r w:rsidR="00C70C06">
        <w:tab/>
      </w:r>
      <w:r>
        <w:t>napětí</w:t>
      </w:r>
      <w:proofErr w:type="gramEnd"/>
      <w:r w:rsidR="00C70C06">
        <w:t xml:space="preserve"> – </w:t>
      </w:r>
      <w:r>
        <w:t>amplituda, střední, dolní, horní</w:t>
      </w:r>
      <w:r>
        <w:tab/>
      </w:r>
    </w:p>
    <w:p w14:paraId="2048E0B7" w14:textId="2A0E8616" w:rsidR="00F70032" w:rsidRPr="00576D8E" w:rsidRDefault="00F70032" w:rsidP="00C70C06">
      <w:pPr>
        <w:spacing w:line="360" w:lineRule="auto"/>
      </w:pPr>
      <w:r>
        <w:rPr>
          <w:i/>
        </w:rPr>
        <w:t>F</w:t>
      </w:r>
      <w:r>
        <w:rPr>
          <w:vertAlign w:val="subscript"/>
        </w:rPr>
        <w:t>a</w:t>
      </w:r>
      <w:r>
        <w:t xml:space="preserve"> ,</w:t>
      </w:r>
      <w:r>
        <w:rPr>
          <w:i/>
        </w:rPr>
        <w:t xml:space="preserve"> </w:t>
      </w:r>
      <w:proofErr w:type="spellStart"/>
      <w:proofErr w:type="gramStart"/>
      <w:r>
        <w:rPr>
          <w:i/>
        </w:rPr>
        <w:t>F</w:t>
      </w:r>
      <w:r>
        <w:rPr>
          <w:vertAlign w:val="subscript"/>
        </w:rPr>
        <w:t>m</w:t>
      </w:r>
      <w:proofErr w:type="spellEnd"/>
      <w:r>
        <w:t xml:space="preserve"> ,</w:t>
      </w:r>
      <w:r>
        <w:rPr>
          <w:i/>
        </w:rPr>
        <w:t xml:space="preserve"> </w:t>
      </w:r>
      <w:proofErr w:type="spellStart"/>
      <w:r>
        <w:rPr>
          <w:i/>
        </w:rPr>
        <w:t>F</w:t>
      </w:r>
      <w:r>
        <w:rPr>
          <w:vertAlign w:val="subscript"/>
        </w:rPr>
        <w:t>n</w:t>
      </w:r>
      <w:proofErr w:type="spellEnd"/>
      <w:proofErr w:type="gramEnd"/>
      <w:r>
        <w:t xml:space="preserve"> , </w:t>
      </w:r>
      <w:proofErr w:type="spellStart"/>
      <w:r w:rsidRPr="006B6A59">
        <w:rPr>
          <w:i/>
        </w:rPr>
        <w:t>F</w:t>
      </w:r>
      <w:r>
        <w:rPr>
          <w:vertAlign w:val="subscript"/>
        </w:rPr>
        <w:t>h</w:t>
      </w:r>
      <w:proofErr w:type="spellEnd"/>
      <w:r>
        <w:t xml:space="preserve"> </w:t>
      </w:r>
      <w:r w:rsidR="00C70C06">
        <w:tab/>
      </w:r>
      <w:r w:rsidR="00C70C06">
        <w:tab/>
      </w:r>
      <w:r w:rsidRPr="006B6A59">
        <w:t>síla</w:t>
      </w:r>
      <w:r>
        <w:t xml:space="preserve"> – amplituda, střední, dolní, horní</w:t>
      </w:r>
      <w:r>
        <w:tab/>
      </w:r>
    </w:p>
    <w:p w14:paraId="26E19A68" w14:textId="79ECD0AD" w:rsidR="00F70032" w:rsidRDefault="00F70032" w:rsidP="00C70C06">
      <w:pPr>
        <w:spacing w:line="360" w:lineRule="auto"/>
      </w:pPr>
      <w:r>
        <w:rPr>
          <w:i/>
        </w:rPr>
        <w:sym w:font="Symbol" w:char="F073"/>
      </w:r>
      <w:proofErr w:type="spellStart"/>
      <w:proofErr w:type="gramStart"/>
      <w:r>
        <w:rPr>
          <w:vertAlign w:val="subscript"/>
        </w:rPr>
        <w:t>max</w:t>
      </w:r>
      <w:proofErr w:type="spellEnd"/>
      <w:r>
        <w:t xml:space="preserve"> , </w:t>
      </w:r>
      <w:r w:rsidRPr="00576D8E">
        <w:rPr>
          <w:i/>
        </w:rPr>
        <w:sym w:font="Symbol" w:char="F073"/>
      </w:r>
      <w:r>
        <w:rPr>
          <w:vertAlign w:val="subscript"/>
        </w:rPr>
        <w:t>min</w:t>
      </w:r>
      <w:proofErr w:type="gramEnd"/>
      <w:r>
        <w:tab/>
      </w:r>
      <w:r w:rsidR="00C70C06">
        <w:tab/>
      </w:r>
      <w:r w:rsidR="00C70C06">
        <w:tab/>
      </w:r>
      <w:r>
        <w:t>maximální, minimální</w:t>
      </w:r>
    </w:p>
    <w:p w14:paraId="37ED5E06" w14:textId="20079164" w:rsidR="00F70032" w:rsidRPr="00576D8E" w:rsidRDefault="00F70032" w:rsidP="00C70C06">
      <w:r>
        <w:rPr>
          <w:i/>
        </w:rPr>
        <w:lastRenderedPageBreak/>
        <w:sym w:font="Symbol" w:char="F073"/>
      </w:r>
      <w:r>
        <w:rPr>
          <w:vertAlign w:val="subscript"/>
        </w:rPr>
        <w:t>D</w:t>
      </w:r>
      <w:r>
        <w:tab/>
      </w:r>
      <w:r>
        <w:tab/>
      </w:r>
      <w:r w:rsidR="00C70C06">
        <w:tab/>
      </w:r>
      <w:r w:rsidR="00C70C06">
        <w:tab/>
      </w:r>
      <w:r>
        <w:t>dovolené</w:t>
      </w:r>
      <w:r w:rsidR="00C70C06">
        <w:t xml:space="preserve"> napětí</w:t>
      </w:r>
    </w:p>
    <w:p w14:paraId="43B5BAF6" w14:textId="0718E2E8" w:rsidR="00F70032" w:rsidRPr="00CE7F2A" w:rsidRDefault="00F70032" w:rsidP="00C70C06">
      <w:r w:rsidRPr="00CB44E0">
        <w:rPr>
          <w:i/>
        </w:rPr>
        <w:sym w:font="Symbol" w:char="F062"/>
      </w:r>
      <w:r w:rsidRPr="00F70032">
        <w:rPr>
          <w:vertAlign w:val="subscript"/>
        </w:rPr>
        <w:t>N</w:t>
      </w:r>
      <w:r>
        <w:tab/>
      </w:r>
      <w:r>
        <w:tab/>
      </w:r>
      <w:r w:rsidR="00C70C06">
        <w:tab/>
      </w:r>
      <w:r w:rsidR="00C70C06">
        <w:tab/>
      </w:r>
      <w:r>
        <w:t>koncentrace napětí</w:t>
      </w:r>
    </w:p>
    <w:p w14:paraId="789F98CB" w14:textId="6F0CC5E8" w:rsidR="00F70032" w:rsidRPr="00CE7F2A" w:rsidRDefault="00F70032" w:rsidP="00C70C06">
      <w:r w:rsidRPr="00F70032">
        <w:rPr>
          <w:i/>
        </w:rPr>
        <w:t>N</w:t>
      </w:r>
      <w:r w:rsidRPr="00F70032">
        <w:rPr>
          <w:vertAlign w:val="subscript"/>
        </w:rPr>
        <w:t>P</w:t>
      </w:r>
      <w:r>
        <w:t xml:space="preserve"> , </w:t>
      </w:r>
      <w:r w:rsidRPr="00F70032">
        <w:rPr>
          <w:i/>
        </w:rPr>
        <w:t>N</w:t>
      </w:r>
      <w:r w:rsidRPr="00F70032">
        <w:rPr>
          <w:vertAlign w:val="subscript"/>
        </w:rPr>
        <w:t>0,</w:t>
      </w:r>
      <w:proofErr w:type="gramStart"/>
      <w:r w:rsidRPr="00F70032">
        <w:rPr>
          <w:vertAlign w:val="subscript"/>
        </w:rPr>
        <w:t>50</w:t>
      </w:r>
      <w:r>
        <w:t xml:space="preserve"> , </w:t>
      </w:r>
      <w:r w:rsidRPr="00F70032">
        <w:rPr>
          <w:i/>
        </w:rPr>
        <w:t>N</w:t>
      </w:r>
      <w:r w:rsidRPr="00F70032">
        <w:rPr>
          <w:vertAlign w:val="subscript"/>
        </w:rPr>
        <w:t>f</w:t>
      </w:r>
      <w:proofErr w:type="gramEnd"/>
      <w:r>
        <w:tab/>
      </w:r>
      <w:r w:rsidR="00C70C06">
        <w:tab/>
      </w:r>
      <w:r w:rsidR="00C70C06">
        <w:tab/>
      </w:r>
      <w:r>
        <w:t>počty cyklů</w:t>
      </w:r>
    </w:p>
    <w:p w14:paraId="3AC6AC5C" w14:textId="50B35889" w:rsidR="00F70032" w:rsidRDefault="00F70032" w:rsidP="00C70C06">
      <w:proofErr w:type="spellStart"/>
      <w:proofErr w:type="gramStart"/>
      <w:r w:rsidRPr="00F70032">
        <w:rPr>
          <w:i/>
        </w:rPr>
        <w:t>M</w:t>
      </w:r>
      <w:r w:rsidRPr="00F70032">
        <w:rPr>
          <w:vertAlign w:val="subscript"/>
        </w:rPr>
        <w:t>o</w:t>
      </w:r>
      <w:proofErr w:type="spellEnd"/>
      <w:r>
        <w:t xml:space="preserve"> , </w:t>
      </w:r>
      <w:proofErr w:type="spellStart"/>
      <w:r w:rsidRPr="00F70032">
        <w:rPr>
          <w:i/>
        </w:rPr>
        <w:t>M</w:t>
      </w:r>
      <w:r w:rsidRPr="00F70032">
        <w:rPr>
          <w:vertAlign w:val="subscript"/>
        </w:rPr>
        <w:t>k</w:t>
      </w:r>
      <w:proofErr w:type="spellEnd"/>
      <w:proofErr w:type="gramEnd"/>
      <w:r>
        <w:tab/>
      </w:r>
      <w:r w:rsidR="00C70C06">
        <w:tab/>
      </w:r>
      <w:r w:rsidR="00C70C06">
        <w:tab/>
      </w:r>
      <w:r>
        <w:t>momenty – ohybové, kroutící</w:t>
      </w:r>
    </w:p>
    <w:p w14:paraId="651E93E1" w14:textId="1C45D3C4" w:rsidR="00F70032" w:rsidRDefault="00F70032" w:rsidP="00C70C06">
      <w:proofErr w:type="gramStart"/>
      <w:r>
        <w:rPr>
          <w:i/>
        </w:rPr>
        <w:t>M</w:t>
      </w:r>
      <w:r>
        <w:rPr>
          <w:vertAlign w:val="subscript"/>
        </w:rPr>
        <w:t>o</w:t>
      </w:r>
      <w:r w:rsidRPr="004E38DC">
        <w:rPr>
          <w:i/>
          <w:vertAlign w:val="subscript"/>
        </w:rPr>
        <w:t>y</w:t>
      </w:r>
      <w:r>
        <w:t xml:space="preserve"> , </w:t>
      </w:r>
      <w:proofErr w:type="spellStart"/>
      <w:r w:rsidRPr="004E38DC">
        <w:rPr>
          <w:i/>
        </w:rPr>
        <w:t>M</w:t>
      </w:r>
      <w:r>
        <w:rPr>
          <w:vertAlign w:val="subscript"/>
        </w:rPr>
        <w:t>o</w:t>
      </w:r>
      <w:r w:rsidRPr="004E38DC">
        <w:rPr>
          <w:i/>
          <w:vertAlign w:val="subscript"/>
        </w:rPr>
        <w:t>z</w:t>
      </w:r>
      <w:proofErr w:type="spellEnd"/>
      <w:proofErr w:type="gramEnd"/>
      <w:r>
        <w:tab/>
      </w:r>
      <w:r w:rsidR="00C70C06">
        <w:tab/>
      </w:r>
      <w:r w:rsidR="00C70C06">
        <w:tab/>
      </w:r>
      <w:r>
        <w:t xml:space="preserve">k osám </w:t>
      </w:r>
    </w:p>
    <w:p w14:paraId="73B3407E" w14:textId="606D877D" w:rsidR="00F70032" w:rsidRDefault="00F70032" w:rsidP="00C70C06">
      <w:proofErr w:type="spellStart"/>
      <w:r w:rsidRPr="00576D8E">
        <w:rPr>
          <w:i/>
        </w:rPr>
        <w:t>W</w:t>
      </w:r>
      <w:r>
        <w:rPr>
          <w:vertAlign w:val="subscript"/>
        </w:rPr>
        <w:t>o</w:t>
      </w:r>
      <w:proofErr w:type="spellEnd"/>
      <w:r>
        <w:t xml:space="preserve"> , </w:t>
      </w:r>
      <w:proofErr w:type="spellStart"/>
      <w:r w:rsidRPr="00576D8E">
        <w:rPr>
          <w:i/>
        </w:rPr>
        <w:t>W</w:t>
      </w:r>
      <w:r>
        <w:rPr>
          <w:vertAlign w:val="subscript"/>
        </w:rPr>
        <w:t>k</w:t>
      </w:r>
      <w:proofErr w:type="spellEnd"/>
      <w:r>
        <w:tab/>
      </w:r>
      <w:r w:rsidR="00C70C06">
        <w:tab/>
      </w:r>
      <w:r w:rsidR="00C70C06">
        <w:tab/>
      </w:r>
      <w:r>
        <w:t>moduly průřezu</w:t>
      </w:r>
    </w:p>
    <w:p w14:paraId="3EBE12EA" w14:textId="0EDEEFF4" w:rsidR="00F70032" w:rsidRPr="00975625" w:rsidRDefault="00F70032" w:rsidP="00C70C06">
      <w:proofErr w:type="spellStart"/>
      <w:r w:rsidRPr="00576D8E">
        <w:rPr>
          <w:i/>
        </w:rPr>
        <w:t>F</w:t>
      </w:r>
      <w:r>
        <w:rPr>
          <w:vertAlign w:val="subscript"/>
        </w:rPr>
        <w:t>kr</w:t>
      </w:r>
      <w:proofErr w:type="spellEnd"/>
      <w:r>
        <w:t xml:space="preserve"> , </w:t>
      </w:r>
      <w:r w:rsidRPr="00576D8E">
        <w:rPr>
          <w:i/>
        </w:rPr>
        <w:sym w:font="Symbol" w:char="F073"/>
      </w:r>
      <w:proofErr w:type="spellStart"/>
      <w:r>
        <w:rPr>
          <w:vertAlign w:val="subscript"/>
        </w:rPr>
        <w:t>kr</w:t>
      </w:r>
      <w:proofErr w:type="spellEnd"/>
      <w:r>
        <w:tab/>
      </w:r>
      <w:r w:rsidR="00C70C06">
        <w:tab/>
      </w:r>
      <w:r w:rsidR="00C70C06">
        <w:tab/>
        <w:t>kritické hodnoty</w:t>
      </w:r>
    </w:p>
    <w:p w14:paraId="1CE87FA4" w14:textId="13CF7BFB" w:rsidR="00F70032" w:rsidRPr="002C6A54" w:rsidRDefault="00F70032" w:rsidP="00C70C06">
      <w:proofErr w:type="spellStart"/>
      <w:r w:rsidRPr="00526037">
        <w:rPr>
          <w:i/>
        </w:rPr>
        <w:t>g</w:t>
      </w:r>
      <w:r>
        <w:rPr>
          <w:vertAlign w:val="subscript"/>
        </w:rPr>
        <w:t>n</w:t>
      </w:r>
      <w:proofErr w:type="spellEnd"/>
      <w:r>
        <w:tab/>
      </w:r>
      <w:r w:rsidR="00C70C06">
        <w:tab/>
      </w:r>
      <w:r w:rsidR="00C70C06">
        <w:tab/>
      </w:r>
      <w:r w:rsidR="00C70C06">
        <w:tab/>
      </w:r>
      <w:r>
        <w:t xml:space="preserve">normální tíhové zrychlení </w:t>
      </w:r>
    </w:p>
    <w:p w14:paraId="7E4967B9" w14:textId="2DFAF7B9" w:rsidR="00F70032" w:rsidRPr="00F70032" w:rsidRDefault="00F70032" w:rsidP="00F70032">
      <w:proofErr w:type="spellStart"/>
      <w:r w:rsidRPr="004E38DC">
        <w:rPr>
          <w:i/>
        </w:rPr>
        <w:t>J</w:t>
      </w:r>
      <w:r>
        <w:rPr>
          <w:vertAlign w:val="subscript"/>
        </w:rPr>
        <w:t>p</w:t>
      </w:r>
      <w:proofErr w:type="spellEnd"/>
      <w:r>
        <w:tab/>
      </w:r>
      <w:r w:rsidR="00C70C06">
        <w:tab/>
      </w:r>
      <w:r w:rsidR="00C70C06">
        <w:tab/>
      </w:r>
      <w:r w:rsidR="00C70C06">
        <w:tab/>
      </w:r>
      <w:r>
        <w:t>pol</w:t>
      </w:r>
      <w:r w:rsidR="00C70C06">
        <w:t>ární kvadratický moment průřezu</w:t>
      </w:r>
    </w:p>
    <w:p w14:paraId="281B61C1" w14:textId="1F51358D" w:rsidR="009507C2" w:rsidRDefault="009507C2" w:rsidP="00555D1A">
      <w:pPr>
        <w:pStyle w:val="Nadpis1"/>
      </w:pPr>
      <w:bookmarkStart w:id="131" w:name="_Toc506966511"/>
      <w:r>
        <w:lastRenderedPageBreak/>
        <w:t>Seznam obrázků a grafů</w:t>
      </w:r>
      <w:bookmarkEnd w:id="131"/>
    </w:p>
    <w:p w14:paraId="1FB89FEC" w14:textId="67AE98F1" w:rsidR="00CA0D6B" w:rsidRDefault="000D2700">
      <w:pPr>
        <w:pStyle w:val="Seznamobrzk"/>
        <w:tabs>
          <w:tab w:val="left" w:pos="1100"/>
          <w:tab w:val="right" w:leader="dot" w:pos="8777"/>
        </w:tabs>
        <w:rPr>
          <w:rFonts w:asciiTheme="minorHAnsi" w:eastAsiaTheme="minorEastAsia" w:hAnsiTheme="minorHAnsi" w:cstheme="minorBidi"/>
          <w:noProof/>
          <w:color w:val="auto"/>
          <w:sz w:val="22"/>
          <w:szCs w:val="22"/>
        </w:rPr>
      </w:pPr>
      <w:r>
        <w:fldChar w:fldCharType="begin"/>
      </w:r>
      <w:r>
        <w:instrText xml:space="preserve"> TOC \h \z \c "obr." </w:instrText>
      </w:r>
      <w:r>
        <w:fldChar w:fldCharType="separate"/>
      </w:r>
      <w:hyperlink r:id="rId35" w:anchor="_Toc506980790" w:history="1">
        <w:r w:rsidR="00CA0D6B" w:rsidRPr="00C44C71">
          <w:rPr>
            <w:rStyle w:val="Hypertextovodkaz"/>
            <w:b/>
            <w:noProof/>
          </w:rPr>
          <w:t>obr. 3</w:t>
        </w:r>
        <w:r w:rsidR="00CA0D6B" w:rsidRPr="00C44C71">
          <w:rPr>
            <w:rStyle w:val="Hypertextovodkaz"/>
            <w:b/>
            <w:noProof/>
          </w:rPr>
          <w:noBreakHyphen/>
          <w:t>1</w:t>
        </w:r>
        <w:r w:rsidR="00CA0D6B">
          <w:rPr>
            <w:rFonts w:asciiTheme="minorHAnsi" w:eastAsiaTheme="minorEastAsia" w:hAnsiTheme="minorHAnsi" w:cstheme="minorBidi"/>
            <w:noProof/>
            <w:color w:val="auto"/>
            <w:sz w:val="22"/>
            <w:szCs w:val="22"/>
          </w:rPr>
          <w:tab/>
        </w:r>
        <w:r w:rsidR="00CA0D6B" w:rsidRPr="00C44C71">
          <w:rPr>
            <w:rStyle w:val="Hypertextovodkaz"/>
            <w:noProof/>
          </w:rPr>
          <w:t>Obrázek auta SHARK. Popiska je vytvořena pomocí funkce Titulek.</w:t>
        </w:r>
        <w:r w:rsidR="00CA0D6B">
          <w:rPr>
            <w:noProof/>
            <w:webHidden/>
          </w:rPr>
          <w:tab/>
        </w:r>
        <w:r w:rsidR="00CA0D6B">
          <w:rPr>
            <w:noProof/>
            <w:webHidden/>
          </w:rPr>
          <w:fldChar w:fldCharType="begin"/>
        </w:r>
        <w:r w:rsidR="00CA0D6B">
          <w:rPr>
            <w:noProof/>
            <w:webHidden/>
          </w:rPr>
          <w:instrText xml:space="preserve"> PAGEREF _Toc506980790 \h </w:instrText>
        </w:r>
        <w:r w:rsidR="00CA0D6B">
          <w:rPr>
            <w:noProof/>
            <w:webHidden/>
          </w:rPr>
        </w:r>
        <w:r w:rsidR="00CA0D6B">
          <w:rPr>
            <w:noProof/>
            <w:webHidden/>
          </w:rPr>
          <w:fldChar w:fldCharType="separate"/>
        </w:r>
        <w:r w:rsidR="00CA0D6B">
          <w:rPr>
            <w:noProof/>
            <w:webHidden/>
          </w:rPr>
          <w:t>22</w:t>
        </w:r>
        <w:r w:rsidR="00CA0D6B">
          <w:rPr>
            <w:noProof/>
            <w:webHidden/>
          </w:rPr>
          <w:fldChar w:fldCharType="end"/>
        </w:r>
      </w:hyperlink>
    </w:p>
    <w:p w14:paraId="08DBDCAE" w14:textId="265471B2" w:rsidR="00CA0D6B" w:rsidRDefault="00F434B6">
      <w:pPr>
        <w:pStyle w:val="Seznamobrzk"/>
        <w:tabs>
          <w:tab w:val="left" w:pos="1100"/>
          <w:tab w:val="right" w:leader="dot" w:pos="8777"/>
        </w:tabs>
        <w:rPr>
          <w:rFonts w:asciiTheme="minorHAnsi" w:eastAsiaTheme="minorEastAsia" w:hAnsiTheme="minorHAnsi" w:cstheme="minorBidi"/>
          <w:noProof/>
          <w:color w:val="auto"/>
          <w:sz w:val="22"/>
          <w:szCs w:val="22"/>
        </w:rPr>
      </w:pPr>
      <w:hyperlink w:anchor="_Toc506980791" w:history="1">
        <w:r w:rsidR="00CA0D6B" w:rsidRPr="00C44C71">
          <w:rPr>
            <w:rStyle w:val="Hypertextovodkaz"/>
            <w:b/>
            <w:noProof/>
          </w:rPr>
          <w:t>obr. 3</w:t>
        </w:r>
        <w:r w:rsidR="00CA0D6B" w:rsidRPr="00C44C71">
          <w:rPr>
            <w:rStyle w:val="Hypertextovodkaz"/>
            <w:b/>
            <w:noProof/>
          </w:rPr>
          <w:noBreakHyphen/>
          <w:t>2</w:t>
        </w:r>
        <w:r w:rsidR="00CA0D6B">
          <w:rPr>
            <w:rFonts w:asciiTheme="minorHAnsi" w:eastAsiaTheme="minorEastAsia" w:hAnsiTheme="minorHAnsi" w:cstheme="minorBidi"/>
            <w:noProof/>
            <w:color w:val="auto"/>
            <w:sz w:val="22"/>
            <w:szCs w:val="22"/>
          </w:rPr>
          <w:tab/>
        </w:r>
        <w:r w:rsidR="00CA0D6B" w:rsidRPr="00C44C71">
          <w:rPr>
            <w:rStyle w:val="Hypertextovodkaz"/>
            <w:noProof/>
          </w:rPr>
          <w:t>Obrázek sekačky MEDUSA.</w:t>
        </w:r>
        <w:r w:rsidR="00CA0D6B">
          <w:rPr>
            <w:noProof/>
            <w:webHidden/>
          </w:rPr>
          <w:tab/>
        </w:r>
        <w:r w:rsidR="00CA0D6B">
          <w:rPr>
            <w:noProof/>
            <w:webHidden/>
          </w:rPr>
          <w:fldChar w:fldCharType="begin"/>
        </w:r>
        <w:r w:rsidR="00CA0D6B">
          <w:rPr>
            <w:noProof/>
            <w:webHidden/>
          </w:rPr>
          <w:instrText xml:space="preserve"> PAGEREF _Toc506980791 \h </w:instrText>
        </w:r>
        <w:r w:rsidR="00CA0D6B">
          <w:rPr>
            <w:noProof/>
            <w:webHidden/>
          </w:rPr>
        </w:r>
        <w:r w:rsidR="00CA0D6B">
          <w:rPr>
            <w:noProof/>
            <w:webHidden/>
          </w:rPr>
          <w:fldChar w:fldCharType="separate"/>
        </w:r>
        <w:r w:rsidR="00CA0D6B">
          <w:rPr>
            <w:noProof/>
            <w:webHidden/>
          </w:rPr>
          <w:t>22</w:t>
        </w:r>
        <w:r w:rsidR="00CA0D6B">
          <w:rPr>
            <w:noProof/>
            <w:webHidden/>
          </w:rPr>
          <w:fldChar w:fldCharType="end"/>
        </w:r>
      </w:hyperlink>
    </w:p>
    <w:p w14:paraId="75ADBEAC" w14:textId="229C6C95" w:rsidR="00CA0D6B" w:rsidRDefault="00F434B6">
      <w:pPr>
        <w:pStyle w:val="Seznamobrzk"/>
        <w:tabs>
          <w:tab w:val="left" w:pos="1320"/>
          <w:tab w:val="right" w:leader="dot" w:pos="8777"/>
        </w:tabs>
        <w:rPr>
          <w:rFonts w:asciiTheme="minorHAnsi" w:eastAsiaTheme="minorEastAsia" w:hAnsiTheme="minorHAnsi" w:cstheme="minorBidi"/>
          <w:noProof/>
          <w:color w:val="auto"/>
          <w:sz w:val="22"/>
          <w:szCs w:val="22"/>
        </w:rPr>
      </w:pPr>
      <w:hyperlink w:anchor="_Toc506980792" w:history="1">
        <w:r w:rsidR="00CA0D6B" w:rsidRPr="00C44C71">
          <w:rPr>
            <w:rStyle w:val="Hypertextovodkaz"/>
            <w:b/>
            <w:noProof/>
          </w:rPr>
          <w:t>obr. 3</w:t>
        </w:r>
        <w:r w:rsidR="00CA0D6B" w:rsidRPr="00C44C71">
          <w:rPr>
            <w:rStyle w:val="Hypertextovodkaz"/>
            <w:b/>
            <w:noProof/>
          </w:rPr>
          <w:noBreakHyphen/>
          <w:t>4</w:t>
        </w:r>
        <w:r w:rsidR="00CA0D6B">
          <w:rPr>
            <w:rFonts w:asciiTheme="minorHAnsi" w:eastAsiaTheme="minorEastAsia" w:hAnsiTheme="minorHAnsi" w:cstheme="minorBidi"/>
            <w:noProof/>
            <w:color w:val="auto"/>
            <w:sz w:val="22"/>
            <w:szCs w:val="22"/>
          </w:rPr>
          <w:tab/>
        </w:r>
        <w:r w:rsidR="00CA0D6B" w:rsidRPr="00C44C71">
          <w:rPr>
            <w:rStyle w:val="Hypertextovodkaz"/>
            <w:noProof/>
          </w:rPr>
          <w:t>Vzorek SLM návaru vyrobený s parametry LP 400 W a LS 1400 mm/s-1; (a) pohled shora pro hodnocení kontinuity; (b) metalografický výbrus příčného průřezu pro hodnocení rozměrů.</w:t>
        </w:r>
        <w:r w:rsidR="00CA0D6B">
          <w:rPr>
            <w:noProof/>
            <w:webHidden/>
          </w:rPr>
          <w:tab/>
        </w:r>
        <w:r w:rsidR="00CA0D6B">
          <w:rPr>
            <w:noProof/>
            <w:webHidden/>
          </w:rPr>
          <w:fldChar w:fldCharType="begin"/>
        </w:r>
        <w:r w:rsidR="00CA0D6B">
          <w:rPr>
            <w:noProof/>
            <w:webHidden/>
          </w:rPr>
          <w:instrText xml:space="preserve"> PAGEREF _Toc506980792 \h </w:instrText>
        </w:r>
        <w:r w:rsidR="00CA0D6B">
          <w:rPr>
            <w:noProof/>
            <w:webHidden/>
          </w:rPr>
        </w:r>
        <w:r w:rsidR="00CA0D6B">
          <w:rPr>
            <w:noProof/>
            <w:webHidden/>
          </w:rPr>
          <w:fldChar w:fldCharType="separate"/>
        </w:r>
        <w:r w:rsidR="00CA0D6B">
          <w:rPr>
            <w:noProof/>
            <w:webHidden/>
          </w:rPr>
          <w:t>23</w:t>
        </w:r>
        <w:r w:rsidR="00CA0D6B">
          <w:rPr>
            <w:noProof/>
            <w:webHidden/>
          </w:rPr>
          <w:fldChar w:fldCharType="end"/>
        </w:r>
      </w:hyperlink>
    </w:p>
    <w:p w14:paraId="2578C6EB" w14:textId="25B38453" w:rsidR="00CA0D6B" w:rsidRDefault="00F434B6">
      <w:pPr>
        <w:pStyle w:val="Seznamobrzk"/>
        <w:tabs>
          <w:tab w:val="left" w:pos="1100"/>
          <w:tab w:val="right" w:leader="dot" w:pos="8777"/>
        </w:tabs>
        <w:rPr>
          <w:rFonts w:asciiTheme="minorHAnsi" w:eastAsiaTheme="minorEastAsia" w:hAnsiTheme="minorHAnsi" w:cstheme="minorBidi"/>
          <w:noProof/>
          <w:color w:val="auto"/>
          <w:sz w:val="22"/>
          <w:szCs w:val="22"/>
        </w:rPr>
      </w:pPr>
      <w:hyperlink w:anchor="_Toc506980793" w:history="1">
        <w:r w:rsidR="00CA0D6B" w:rsidRPr="00C44C71">
          <w:rPr>
            <w:rStyle w:val="Hypertextovodkaz"/>
            <w:b/>
            <w:noProof/>
          </w:rPr>
          <w:t>obr. 3</w:t>
        </w:r>
        <w:r w:rsidR="00CA0D6B" w:rsidRPr="00C44C71">
          <w:rPr>
            <w:rStyle w:val="Hypertextovodkaz"/>
            <w:b/>
            <w:noProof/>
          </w:rPr>
          <w:noBreakHyphen/>
          <w:t>5</w:t>
        </w:r>
        <w:r w:rsidR="00CA0D6B">
          <w:rPr>
            <w:rFonts w:asciiTheme="minorHAnsi" w:eastAsiaTheme="minorEastAsia" w:hAnsiTheme="minorHAnsi" w:cstheme="minorBidi"/>
            <w:noProof/>
            <w:color w:val="auto"/>
            <w:sz w:val="22"/>
            <w:szCs w:val="22"/>
          </w:rPr>
          <w:tab/>
        </w:r>
        <w:r w:rsidR="00CA0D6B" w:rsidRPr="00C44C71">
          <w:rPr>
            <w:rStyle w:val="Hypertextovodkaz"/>
            <w:noProof/>
          </w:rPr>
          <w:t>Příklad správného (vlevo) a nesprávného (vpravo) provedení tabulky</w:t>
        </w:r>
        <w:r w:rsidR="00CA0D6B">
          <w:rPr>
            <w:noProof/>
            <w:webHidden/>
          </w:rPr>
          <w:tab/>
        </w:r>
        <w:r w:rsidR="00CA0D6B">
          <w:rPr>
            <w:noProof/>
            <w:webHidden/>
          </w:rPr>
          <w:fldChar w:fldCharType="begin"/>
        </w:r>
        <w:r w:rsidR="00CA0D6B">
          <w:rPr>
            <w:noProof/>
            <w:webHidden/>
          </w:rPr>
          <w:instrText xml:space="preserve"> PAGEREF _Toc506980793 \h </w:instrText>
        </w:r>
        <w:r w:rsidR="00CA0D6B">
          <w:rPr>
            <w:noProof/>
            <w:webHidden/>
          </w:rPr>
        </w:r>
        <w:r w:rsidR="00CA0D6B">
          <w:rPr>
            <w:noProof/>
            <w:webHidden/>
          </w:rPr>
          <w:fldChar w:fldCharType="separate"/>
        </w:r>
        <w:r w:rsidR="00CA0D6B">
          <w:rPr>
            <w:noProof/>
            <w:webHidden/>
          </w:rPr>
          <w:t>24</w:t>
        </w:r>
        <w:r w:rsidR="00CA0D6B">
          <w:rPr>
            <w:noProof/>
            <w:webHidden/>
          </w:rPr>
          <w:fldChar w:fldCharType="end"/>
        </w:r>
      </w:hyperlink>
    </w:p>
    <w:p w14:paraId="09801793" w14:textId="5456C461" w:rsidR="00F70032" w:rsidRPr="00F70032" w:rsidRDefault="000D2700" w:rsidP="00F70032">
      <w:r>
        <w:fldChar w:fldCharType="end"/>
      </w:r>
    </w:p>
    <w:p w14:paraId="3D81DE2A" w14:textId="2A17F15D" w:rsidR="009507C2" w:rsidRDefault="009507C2" w:rsidP="00555D1A">
      <w:pPr>
        <w:pStyle w:val="Nadpis1"/>
      </w:pPr>
      <w:bookmarkStart w:id="132" w:name="_Toc506966512"/>
      <w:r>
        <w:lastRenderedPageBreak/>
        <w:t>Seznam tabulek</w:t>
      </w:r>
      <w:bookmarkEnd w:id="132"/>
    </w:p>
    <w:p w14:paraId="54FD8089" w14:textId="053AB5B6" w:rsidR="00CA0D6B" w:rsidRDefault="000D2700">
      <w:pPr>
        <w:pStyle w:val="Seznamobrzk"/>
        <w:tabs>
          <w:tab w:val="left" w:pos="1320"/>
          <w:tab w:val="right" w:leader="dot" w:pos="8777"/>
        </w:tabs>
        <w:rPr>
          <w:rFonts w:asciiTheme="minorHAnsi" w:eastAsiaTheme="minorEastAsia" w:hAnsiTheme="minorHAnsi" w:cstheme="minorBidi"/>
          <w:noProof/>
          <w:color w:val="auto"/>
          <w:sz w:val="22"/>
          <w:szCs w:val="22"/>
        </w:rPr>
      </w:pPr>
      <w:r>
        <w:fldChar w:fldCharType="begin"/>
      </w:r>
      <w:r>
        <w:instrText xml:space="preserve"> TOC \h \z \c "tab." </w:instrText>
      </w:r>
      <w:r>
        <w:fldChar w:fldCharType="separate"/>
      </w:r>
      <w:hyperlink w:anchor="_Toc506980818" w:history="1">
        <w:r w:rsidR="00CA0D6B" w:rsidRPr="000575D8">
          <w:rPr>
            <w:rStyle w:val="Hypertextovodkaz"/>
            <w:b/>
            <w:noProof/>
          </w:rPr>
          <w:t>tab. 3</w:t>
        </w:r>
        <w:r w:rsidR="00CA0D6B" w:rsidRPr="000575D8">
          <w:rPr>
            <w:rStyle w:val="Hypertextovodkaz"/>
            <w:b/>
            <w:noProof/>
          </w:rPr>
          <w:noBreakHyphen/>
          <w:t>1</w:t>
        </w:r>
        <w:r w:rsidR="00CA0D6B">
          <w:rPr>
            <w:rFonts w:asciiTheme="minorHAnsi" w:eastAsiaTheme="minorEastAsia" w:hAnsiTheme="minorHAnsi" w:cstheme="minorBidi"/>
            <w:noProof/>
            <w:color w:val="auto"/>
            <w:sz w:val="22"/>
            <w:szCs w:val="22"/>
          </w:rPr>
          <w:tab/>
        </w:r>
        <w:r w:rsidR="00CA0D6B" w:rsidRPr="000575D8">
          <w:rPr>
            <w:rStyle w:val="Hypertextovodkaz"/>
            <w:noProof/>
          </w:rPr>
          <w:t>Ukázka tabulky s jednořádkovou hlavičkou. Popisek tabulky pomocí titulku.</w:t>
        </w:r>
        <w:r w:rsidR="00CA0D6B">
          <w:rPr>
            <w:noProof/>
            <w:webHidden/>
          </w:rPr>
          <w:tab/>
        </w:r>
        <w:r w:rsidR="00CA0D6B">
          <w:rPr>
            <w:noProof/>
            <w:webHidden/>
          </w:rPr>
          <w:fldChar w:fldCharType="begin"/>
        </w:r>
        <w:r w:rsidR="00CA0D6B">
          <w:rPr>
            <w:noProof/>
            <w:webHidden/>
          </w:rPr>
          <w:instrText xml:space="preserve"> PAGEREF _Toc506980818 \h </w:instrText>
        </w:r>
        <w:r w:rsidR="00CA0D6B">
          <w:rPr>
            <w:noProof/>
            <w:webHidden/>
          </w:rPr>
        </w:r>
        <w:r w:rsidR="00CA0D6B">
          <w:rPr>
            <w:noProof/>
            <w:webHidden/>
          </w:rPr>
          <w:fldChar w:fldCharType="separate"/>
        </w:r>
        <w:r w:rsidR="00CA0D6B">
          <w:rPr>
            <w:noProof/>
            <w:webHidden/>
          </w:rPr>
          <w:t>24</w:t>
        </w:r>
        <w:r w:rsidR="00CA0D6B">
          <w:rPr>
            <w:noProof/>
            <w:webHidden/>
          </w:rPr>
          <w:fldChar w:fldCharType="end"/>
        </w:r>
      </w:hyperlink>
    </w:p>
    <w:p w14:paraId="1C38ECED" w14:textId="0CF652A8" w:rsidR="00CA0D6B" w:rsidRDefault="00F434B6">
      <w:pPr>
        <w:pStyle w:val="Seznamobrzk"/>
        <w:tabs>
          <w:tab w:val="left" w:pos="1100"/>
          <w:tab w:val="right" w:leader="dot" w:pos="8777"/>
        </w:tabs>
        <w:rPr>
          <w:rFonts w:asciiTheme="minorHAnsi" w:eastAsiaTheme="minorEastAsia" w:hAnsiTheme="minorHAnsi" w:cstheme="minorBidi"/>
          <w:noProof/>
          <w:color w:val="auto"/>
          <w:sz w:val="22"/>
          <w:szCs w:val="22"/>
        </w:rPr>
      </w:pPr>
      <w:hyperlink w:anchor="_Toc506980819" w:history="1">
        <w:r w:rsidR="00CA0D6B" w:rsidRPr="000575D8">
          <w:rPr>
            <w:rStyle w:val="Hypertextovodkaz"/>
            <w:b/>
            <w:noProof/>
          </w:rPr>
          <w:t>tab. 3</w:t>
        </w:r>
        <w:r w:rsidR="00CA0D6B" w:rsidRPr="000575D8">
          <w:rPr>
            <w:rStyle w:val="Hypertextovodkaz"/>
            <w:b/>
            <w:noProof/>
          </w:rPr>
          <w:noBreakHyphen/>
          <w:t>2</w:t>
        </w:r>
        <w:r w:rsidR="00CA0D6B">
          <w:rPr>
            <w:rFonts w:asciiTheme="minorHAnsi" w:eastAsiaTheme="minorEastAsia" w:hAnsiTheme="minorHAnsi" w:cstheme="minorBidi"/>
            <w:noProof/>
            <w:color w:val="auto"/>
            <w:sz w:val="22"/>
            <w:szCs w:val="22"/>
          </w:rPr>
          <w:tab/>
        </w:r>
        <w:r w:rsidR="00CA0D6B" w:rsidRPr="000575D8">
          <w:rPr>
            <w:rStyle w:val="Hypertextovodkaz"/>
            <w:noProof/>
          </w:rPr>
          <w:t>Ukázka tabulky s víceřádkovou hlavičkou</w:t>
        </w:r>
        <w:r w:rsidR="00CA0D6B">
          <w:rPr>
            <w:noProof/>
            <w:webHidden/>
          </w:rPr>
          <w:tab/>
        </w:r>
        <w:r w:rsidR="00CA0D6B">
          <w:rPr>
            <w:noProof/>
            <w:webHidden/>
          </w:rPr>
          <w:fldChar w:fldCharType="begin"/>
        </w:r>
        <w:r w:rsidR="00CA0D6B">
          <w:rPr>
            <w:noProof/>
            <w:webHidden/>
          </w:rPr>
          <w:instrText xml:space="preserve"> PAGEREF _Toc506980819 \h </w:instrText>
        </w:r>
        <w:r w:rsidR="00CA0D6B">
          <w:rPr>
            <w:noProof/>
            <w:webHidden/>
          </w:rPr>
        </w:r>
        <w:r w:rsidR="00CA0D6B">
          <w:rPr>
            <w:noProof/>
            <w:webHidden/>
          </w:rPr>
          <w:fldChar w:fldCharType="separate"/>
        </w:r>
        <w:r w:rsidR="00CA0D6B">
          <w:rPr>
            <w:noProof/>
            <w:webHidden/>
          </w:rPr>
          <w:t>24</w:t>
        </w:r>
        <w:r w:rsidR="00CA0D6B">
          <w:rPr>
            <w:noProof/>
            <w:webHidden/>
          </w:rPr>
          <w:fldChar w:fldCharType="end"/>
        </w:r>
      </w:hyperlink>
    </w:p>
    <w:p w14:paraId="4EE5FBD1" w14:textId="5FBCC45E" w:rsidR="00CA0D6B" w:rsidRDefault="00F434B6">
      <w:pPr>
        <w:pStyle w:val="Seznamobrzk"/>
        <w:tabs>
          <w:tab w:val="left" w:pos="1100"/>
          <w:tab w:val="right" w:leader="dot" w:pos="8777"/>
        </w:tabs>
        <w:rPr>
          <w:rFonts w:asciiTheme="minorHAnsi" w:eastAsiaTheme="minorEastAsia" w:hAnsiTheme="minorHAnsi" w:cstheme="minorBidi"/>
          <w:noProof/>
          <w:color w:val="auto"/>
          <w:sz w:val="22"/>
          <w:szCs w:val="22"/>
        </w:rPr>
      </w:pPr>
      <w:hyperlink r:id="rId36" w:anchor="_Toc506980820" w:history="1">
        <w:r w:rsidR="00CA0D6B" w:rsidRPr="000575D8">
          <w:rPr>
            <w:rStyle w:val="Hypertextovodkaz"/>
            <w:b/>
            <w:noProof/>
          </w:rPr>
          <w:t>tab. 3</w:t>
        </w:r>
        <w:r w:rsidR="00CA0D6B" w:rsidRPr="000575D8">
          <w:rPr>
            <w:rStyle w:val="Hypertextovodkaz"/>
            <w:b/>
            <w:noProof/>
          </w:rPr>
          <w:noBreakHyphen/>
          <w:t>1</w:t>
        </w:r>
        <w:r w:rsidR="00CA0D6B">
          <w:rPr>
            <w:rFonts w:asciiTheme="minorHAnsi" w:eastAsiaTheme="minorEastAsia" w:hAnsiTheme="minorHAnsi" w:cstheme="minorBidi"/>
            <w:noProof/>
            <w:color w:val="auto"/>
            <w:sz w:val="22"/>
            <w:szCs w:val="22"/>
          </w:rPr>
          <w:tab/>
        </w:r>
        <w:r w:rsidR="00CA0D6B" w:rsidRPr="000575D8">
          <w:rPr>
            <w:rStyle w:val="Hypertextovodkaz"/>
            <w:noProof/>
          </w:rPr>
          <w:t>Ukázková tabulka s dvouřádkovou hlavičkou a svislým zarovnáním. Popisek je vytvořen pomocí funkce Vložit titulek.</w:t>
        </w:r>
        <w:r w:rsidR="00CA0D6B">
          <w:rPr>
            <w:noProof/>
            <w:webHidden/>
          </w:rPr>
          <w:tab/>
        </w:r>
        <w:r w:rsidR="00CA0D6B">
          <w:rPr>
            <w:noProof/>
            <w:webHidden/>
          </w:rPr>
          <w:fldChar w:fldCharType="begin"/>
        </w:r>
        <w:r w:rsidR="00CA0D6B">
          <w:rPr>
            <w:noProof/>
            <w:webHidden/>
          </w:rPr>
          <w:instrText xml:space="preserve"> PAGEREF _Toc506980820 \h </w:instrText>
        </w:r>
        <w:r w:rsidR="00CA0D6B">
          <w:rPr>
            <w:noProof/>
            <w:webHidden/>
          </w:rPr>
        </w:r>
        <w:r w:rsidR="00CA0D6B">
          <w:rPr>
            <w:noProof/>
            <w:webHidden/>
          </w:rPr>
          <w:fldChar w:fldCharType="separate"/>
        </w:r>
        <w:r w:rsidR="00CA0D6B">
          <w:rPr>
            <w:noProof/>
            <w:webHidden/>
          </w:rPr>
          <w:t>26</w:t>
        </w:r>
        <w:r w:rsidR="00CA0D6B">
          <w:rPr>
            <w:noProof/>
            <w:webHidden/>
          </w:rPr>
          <w:fldChar w:fldCharType="end"/>
        </w:r>
      </w:hyperlink>
    </w:p>
    <w:p w14:paraId="67FA51D9" w14:textId="0C9FA95A" w:rsidR="00CA0D6B" w:rsidRDefault="00F434B6">
      <w:pPr>
        <w:pStyle w:val="Seznamobrzk"/>
        <w:tabs>
          <w:tab w:val="left" w:pos="1100"/>
          <w:tab w:val="right" w:leader="dot" w:pos="8777"/>
        </w:tabs>
        <w:rPr>
          <w:rFonts w:asciiTheme="minorHAnsi" w:eastAsiaTheme="minorEastAsia" w:hAnsiTheme="minorHAnsi" w:cstheme="minorBidi"/>
          <w:noProof/>
          <w:color w:val="auto"/>
          <w:sz w:val="22"/>
          <w:szCs w:val="22"/>
        </w:rPr>
      </w:pPr>
      <w:hyperlink w:anchor="_Toc506980821" w:history="1">
        <w:r w:rsidR="00CA0D6B" w:rsidRPr="000575D8">
          <w:rPr>
            <w:rStyle w:val="Hypertextovodkaz"/>
            <w:b/>
            <w:noProof/>
          </w:rPr>
          <w:t>tab. 3</w:t>
        </w:r>
        <w:r w:rsidR="00CA0D6B" w:rsidRPr="000575D8">
          <w:rPr>
            <w:rStyle w:val="Hypertextovodkaz"/>
            <w:b/>
            <w:noProof/>
          </w:rPr>
          <w:noBreakHyphen/>
          <w:t>4</w:t>
        </w:r>
        <w:r w:rsidR="00CA0D6B">
          <w:rPr>
            <w:rFonts w:asciiTheme="minorHAnsi" w:eastAsiaTheme="minorEastAsia" w:hAnsiTheme="minorHAnsi" w:cstheme="minorBidi"/>
            <w:noProof/>
            <w:color w:val="auto"/>
            <w:sz w:val="22"/>
            <w:szCs w:val="22"/>
          </w:rPr>
          <w:tab/>
        </w:r>
        <w:r w:rsidR="00CA0D6B" w:rsidRPr="000575D8">
          <w:rPr>
            <w:rStyle w:val="Hypertextovodkaz"/>
            <w:noProof/>
          </w:rPr>
          <w:t>Výsledky experimentů a jejich srovnání</w:t>
        </w:r>
        <w:r w:rsidR="00CA0D6B">
          <w:rPr>
            <w:noProof/>
            <w:webHidden/>
          </w:rPr>
          <w:tab/>
        </w:r>
        <w:r w:rsidR="00CA0D6B">
          <w:rPr>
            <w:noProof/>
            <w:webHidden/>
          </w:rPr>
          <w:fldChar w:fldCharType="begin"/>
        </w:r>
        <w:r w:rsidR="00CA0D6B">
          <w:rPr>
            <w:noProof/>
            <w:webHidden/>
          </w:rPr>
          <w:instrText xml:space="preserve"> PAGEREF _Toc506980821 \h </w:instrText>
        </w:r>
        <w:r w:rsidR="00CA0D6B">
          <w:rPr>
            <w:noProof/>
            <w:webHidden/>
          </w:rPr>
        </w:r>
        <w:r w:rsidR="00CA0D6B">
          <w:rPr>
            <w:noProof/>
            <w:webHidden/>
          </w:rPr>
          <w:fldChar w:fldCharType="separate"/>
        </w:r>
        <w:r w:rsidR="00CA0D6B">
          <w:rPr>
            <w:noProof/>
            <w:webHidden/>
          </w:rPr>
          <w:t>27</w:t>
        </w:r>
        <w:r w:rsidR="00CA0D6B">
          <w:rPr>
            <w:noProof/>
            <w:webHidden/>
          </w:rPr>
          <w:fldChar w:fldCharType="end"/>
        </w:r>
      </w:hyperlink>
    </w:p>
    <w:p w14:paraId="739335A7" w14:textId="2241E511" w:rsidR="000D2700" w:rsidRPr="000D2700" w:rsidRDefault="000D2700" w:rsidP="000D2700">
      <w:r>
        <w:fldChar w:fldCharType="end"/>
      </w:r>
    </w:p>
    <w:p w14:paraId="3A34BBD0" w14:textId="77777777" w:rsidR="009507C2" w:rsidRDefault="009507C2" w:rsidP="00555D1A">
      <w:pPr>
        <w:pStyle w:val="Nadpis1"/>
      </w:pPr>
      <w:bookmarkStart w:id="133" w:name="_Toc506966513"/>
      <w:r>
        <w:lastRenderedPageBreak/>
        <w:t>Seznam příloh</w:t>
      </w:r>
      <w:bookmarkEnd w:id="133"/>
    </w:p>
    <w:p w14:paraId="7A4FC268" w14:textId="7E2423F2" w:rsidR="00CE3A10" w:rsidRDefault="00CE3A10" w:rsidP="00112870"/>
    <w:sectPr w:rsidR="00CE3A10" w:rsidSect="00E6650E">
      <w:footerReference w:type="even" r:id="rId37"/>
      <w:footerReference w:type="default" r:id="rId38"/>
      <w:pgSz w:w="11906" w:h="16838" w:code="9"/>
      <w:pgMar w:top="1133" w:right="1418" w:bottom="1701" w:left="1701" w:header="0" w:footer="1134"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7" w:author="Koutný Daniel (13485)" w:date="2018-03-13T15:13:00Z" w:initials="KD(">
    <w:p w14:paraId="64751162" w14:textId="19DCC726" w:rsidR="00BB65EE" w:rsidRDefault="00BB65EE">
      <w:pPr>
        <w:pStyle w:val="Textkomente"/>
      </w:pPr>
      <w:r>
        <w:rPr>
          <w:rStyle w:val="Odkaznakoment"/>
        </w:rPr>
        <w:annotationRef/>
      </w:r>
      <w:r>
        <w:t>Bude upřesněno</w:t>
      </w:r>
    </w:p>
  </w:comment>
  <w:comment w:id="81" w:author="Koutný Daniel (13485)" w:date="2018-03-13T15:13:00Z" w:initials="KD(">
    <w:p w14:paraId="18ED0BA1" w14:textId="697B15F5" w:rsidR="00BB65EE" w:rsidRDefault="00BB65EE">
      <w:pPr>
        <w:pStyle w:val="Textkomente"/>
      </w:pPr>
      <w:r>
        <w:rPr>
          <w:rStyle w:val="Odkaznakoment"/>
        </w:rPr>
        <w:annotationRef/>
      </w:r>
      <w:r>
        <w:t>Bude upřesněno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4751162" w15:done="0"/>
  <w15:commentEx w15:paraId="18ED0BA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59F43A" w14:textId="77777777" w:rsidR="00F434B6" w:rsidRDefault="00F434B6" w:rsidP="00C47EF0">
      <w:r>
        <w:separator/>
      </w:r>
    </w:p>
  </w:endnote>
  <w:endnote w:type="continuationSeparator" w:id="0">
    <w:p w14:paraId="34881832" w14:textId="77777777" w:rsidR="00F434B6" w:rsidRDefault="00F434B6" w:rsidP="00C47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E56BA" w14:textId="4881C5DD" w:rsidR="00855924" w:rsidRDefault="00855924">
    <w:pPr>
      <w:pStyle w:val="Zpat"/>
    </w:pPr>
    <w:r>
      <w:rPr>
        <w:noProof/>
      </w:rPr>
      <mc:AlternateContent>
        <mc:Choice Requires="wps">
          <w:drawing>
            <wp:anchor distT="0" distB="0" distL="114300" distR="114300" simplePos="0" relativeHeight="251661312" behindDoc="0" locked="0" layoutInCell="1" allowOverlap="0" wp14:anchorId="35909C15" wp14:editId="79AE86F5">
              <wp:simplePos x="0" y="0"/>
              <wp:positionH relativeFrom="margin">
                <wp:align>left</wp:align>
              </wp:positionH>
              <wp:positionV relativeFrom="bottomMargin">
                <wp:posOffset>356870</wp:posOffset>
              </wp:positionV>
              <wp:extent cx="669600" cy="162000"/>
              <wp:effectExtent l="0" t="0" r="16510" b="1714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0" cy="1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BC1AD" w14:textId="4B8BE72F" w:rsidR="00855924" w:rsidRPr="00AD0F59" w:rsidRDefault="00855924" w:rsidP="00572CDD">
                          <w:pPr>
                            <w:pStyle w:val="slostrnkyK"/>
                            <w:jc w:val="left"/>
                          </w:pPr>
                          <w:r w:rsidRPr="00AD0F59">
                            <w:fldChar w:fldCharType="begin"/>
                          </w:r>
                          <w:r w:rsidRPr="00AD0F59">
                            <w:instrText>PAGE</w:instrText>
                          </w:r>
                          <w:r w:rsidRPr="00AD0F59">
                            <w:fldChar w:fldCharType="separate"/>
                          </w:r>
                          <w:r w:rsidR="00BB65EE">
                            <w:t>20</w:t>
                          </w:r>
                          <w:r w:rsidRPr="00AD0F59">
                            <w:fldChar w:fldCharType="end"/>
                          </w:r>
                        </w:p>
                      </w:txbxContent>
                    </wps:txbx>
                    <wps:bodyPr rot="0" vert="horz" wrap="square" lIns="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type w14:anchorId="35909C15" id="_x0000_t202" coordsize="21600,21600" o:spt="202" path="m,l,21600r21600,l21600,xe">
              <v:stroke joinstyle="miter"/>
              <v:path gradientshapeok="t" o:connecttype="rect"/>
            </v:shapetype>
            <v:shape id="Text Box 9" o:spid="_x0000_s1027" type="#_x0000_t202" style="position:absolute;left:0;text-align:left;margin-left:0;margin-top:28.1pt;width:52.7pt;height:12.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" o:allowoverlap="f" filled="f" stroked="f">
              <v:textbox style="mso-fit-shape-to-text:t" inset="0,0,0,0">
                <w:txbxContent>
                  <w:p w14:paraId="0D3BC1AD" w14:textId="4B8BE72F" w:rsidR="00855924" w:rsidRPr="00AD0F59" w:rsidRDefault="00855924" w:rsidP="00572CDD">
                    <w:pPr>
                      <w:pStyle w:val="slostrnkyK"/>
                      <w:jc w:val="left"/>
                    </w:pPr>
                    <w:r w:rsidRPr="00AD0F59">
                      <w:fldChar w:fldCharType="begin"/>
                    </w:r>
                    <w:r w:rsidRPr="00AD0F59">
                      <w:instrText>PAGE</w:instrText>
                    </w:r>
                    <w:r w:rsidRPr="00AD0F59">
                      <w:fldChar w:fldCharType="separate"/>
                    </w:r>
                    <w:r w:rsidR="00BB65EE">
                      <w:t>20</w:t>
                    </w:r>
                    <w:r w:rsidRPr="00AD0F59">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A5FAC" w14:textId="091F7797" w:rsidR="00855924" w:rsidRDefault="00855924">
    <w:pPr>
      <w:pStyle w:val="Zpat"/>
    </w:pPr>
    <w:r>
      <w:rPr>
        <w:noProof/>
      </w:rPr>
      <mc:AlternateContent>
        <mc:Choice Requires="wps">
          <w:drawing>
            <wp:anchor distT="0" distB="0" distL="114300" distR="114300" simplePos="0" relativeHeight="251659264" behindDoc="0" locked="0" layoutInCell="1" allowOverlap="0" wp14:anchorId="173B8AC3" wp14:editId="0F6CAF41">
              <wp:simplePos x="0" y="0"/>
              <wp:positionH relativeFrom="margin">
                <wp:posOffset>4889500</wp:posOffset>
              </wp:positionH>
              <wp:positionV relativeFrom="bottomMargin">
                <wp:posOffset>357340</wp:posOffset>
              </wp:positionV>
              <wp:extent cx="669587" cy="160655"/>
              <wp:effectExtent l="0" t="0" r="16510" b="1714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87"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B079B" w14:textId="57A8210F" w:rsidR="00855924" w:rsidRPr="00AD0F59" w:rsidRDefault="00855924" w:rsidP="00AD0F59">
                          <w:pPr>
                            <w:pStyle w:val="slostrnkyK"/>
                          </w:pPr>
                          <w:r w:rsidRPr="00AD0F59">
                            <w:fldChar w:fldCharType="begin"/>
                          </w:r>
                          <w:r w:rsidRPr="00AD0F59">
                            <w:instrText>PAGE</w:instrText>
                          </w:r>
                          <w:r w:rsidRPr="00AD0F59">
                            <w:fldChar w:fldCharType="separate"/>
                          </w:r>
                          <w:r w:rsidR="00BB65EE">
                            <w:t>21</w:t>
                          </w:r>
                          <w:r w:rsidRPr="00AD0F59">
                            <w:fldChar w:fldCharType="end"/>
                          </w:r>
                        </w:p>
                      </w:txbxContent>
                    </wps:txbx>
                    <wps:bodyPr rot="0" vert="horz" wrap="square" lIns="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type w14:anchorId="173B8AC3" id="_x0000_t202" coordsize="21600,21600" o:spt="202" path="m,l,21600r21600,l21600,xe">
              <v:stroke joinstyle="miter"/>
              <v:path gradientshapeok="t" o:connecttype="rect"/>
            </v:shapetype>
            <v:shape id="_x0000_s1028" type="#_x0000_t202" style="position:absolute;left:0;text-align:left;margin-left:385pt;margin-top:28.15pt;width:52.7pt;height:12.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6rQIAALA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" o:allowoverlap="f" filled="f" stroked="f">
              <v:textbox style="mso-fit-shape-to-text:t" inset="0,0,0,0">
                <w:txbxContent>
                  <w:p w14:paraId="13BB079B" w14:textId="57A8210F" w:rsidR="00855924" w:rsidRPr="00AD0F59" w:rsidRDefault="00855924" w:rsidP="00AD0F59">
                    <w:pPr>
                      <w:pStyle w:val="slostrnkyK"/>
                    </w:pPr>
                    <w:r w:rsidRPr="00AD0F59">
                      <w:fldChar w:fldCharType="begin"/>
                    </w:r>
                    <w:r w:rsidRPr="00AD0F59">
                      <w:instrText>PAGE</w:instrText>
                    </w:r>
                    <w:r w:rsidRPr="00AD0F59">
                      <w:fldChar w:fldCharType="separate"/>
                    </w:r>
                    <w:r w:rsidR="00BB65EE">
                      <w:t>21</w:t>
                    </w:r>
                    <w:r w:rsidRPr="00AD0F59">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95F861" w14:textId="77777777" w:rsidR="00F434B6" w:rsidRDefault="00F434B6" w:rsidP="00C47EF0">
      <w:r>
        <w:separator/>
      </w:r>
    </w:p>
  </w:footnote>
  <w:footnote w:type="continuationSeparator" w:id="0">
    <w:p w14:paraId="3E4D176C" w14:textId="77777777" w:rsidR="00F434B6" w:rsidRDefault="00F434B6" w:rsidP="00C47E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79C4"/>
    <w:multiLevelType w:val="multilevel"/>
    <w:tmpl w:val="AFAABA5C"/>
    <w:lvl w:ilvl="0">
      <w:start w:val="1"/>
      <w:numFmt w:val="decimal"/>
      <w:pStyle w:val="Nadpis1"/>
      <w:lvlText w:val="%1"/>
      <w:lvlJc w:val="left"/>
      <w:pPr>
        <w:tabs>
          <w:tab w:val="num" w:pos="567"/>
        </w:tabs>
        <w:ind w:left="567" w:hanging="567"/>
      </w:pPr>
      <w:rPr>
        <w:rFonts w:hint="default"/>
      </w:rPr>
    </w:lvl>
    <w:lvl w:ilvl="1">
      <w:start w:val="1"/>
      <w:numFmt w:val="decimal"/>
      <w:pStyle w:val="Nadpis2"/>
      <w:lvlText w:val="%1.%2"/>
      <w:lvlJc w:val="left"/>
      <w:pPr>
        <w:tabs>
          <w:tab w:val="num" w:pos="709"/>
        </w:tabs>
        <w:ind w:left="709" w:hanging="709"/>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15:restartNumberingAfterBreak="0">
    <w:nsid w:val="03D0793C"/>
    <w:multiLevelType w:val="multilevel"/>
    <w:tmpl w:val="CB228B20"/>
    <w:name w:val="Nadpisy ÚK"/>
    <w:lvl w:ilvl="0">
      <w:start w:val="1"/>
      <w:numFmt w:val="decimal"/>
      <w:lvlText w:val="%1 /"/>
      <w:lvlJc w:val="left"/>
      <w:pPr>
        <w:tabs>
          <w:tab w:val="num" w:pos="851"/>
        </w:tabs>
        <w:ind w:left="851" w:hanging="851"/>
      </w:pPr>
      <w:rPr>
        <w:rFonts w:hint="default"/>
      </w:rPr>
    </w:lvl>
    <w:lvl w:ilvl="1">
      <w:start w:val="1"/>
      <w:numFmt w:val="decimal"/>
      <w:lvlText w:val="%1.%2 /"/>
      <w:lvlJc w:val="left"/>
      <w:pPr>
        <w:tabs>
          <w:tab w:val="num" w:pos="851"/>
        </w:tabs>
        <w:ind w:left="851" w:hanging="851"/>
      </w:pPr>
      <w:rPr>
        <w:rFonts w:hint="default"/>
      </w:rPr>
    </w:lvl>
    <w:lvl w:ilvl="2">
      <w:start w:val="1"/>
      <w:numFmt w:val="decimal"/>
      <w:lvlText w:val="%1.%2.%3 /"/>
      <w:lvlJc w:val="left"/>
      <w:pPr>
        <w:tabs>
          <w:tab w:val="num" w:pos="851"/>
        </w:tabs>
        <w:ind w:left="851"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68D79EB"/>
    <w:multiLevelType w:val="multilevel"/>
    <w:tmpl w:val="0405001D"/>
    <w:name w:val="Číslování tabulek ÚK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A1B5EBC"/>
    <w:multiLevelType w:val="multilevel"/>
    <w:tmpl w:val="3CB664D4"/>
    <w:styleLink w:val="Styl1"/>
    <w:lvl w:ilvl="0">
      <w:start w:val="1"/>
      <w:numFmt w:val="bullet"/>
      <w:lvlText w:val=""/>
      <w:lvlJc w:val="left"/>
      <w:pPr>
        <w:ind w:left="360" w:hanging="360"/>
      </w:pPr>
      <w:rPr>
        <w:rFonts w:ascii="Symbol" w:hAnsi="Symbol" w:hint="default"/>
        <w:b/>
        <w:color w:val="DD0030" w:themeColor="accent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40658FD"/>
    <w:multiLevelType w:val="hybridMultilevel"/>
    <w:tmpl w:val="E2E4C8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C17048"/>
    <w:multiLevelType w:val="multilevel"/>
    <w:tmpl w:val="0405001D"/>
    <w:name w:val="Číslování obrázků ÚK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59C269E"/>
    <w:multiLevelType w:val="multilevel"/>
    <w:tmpl w:val="0405001D"/>
    <w:name w:val="ÚK Nadpisy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A3C1B02"/>
    <w:multiLevelType w:val="hybridMultilevel"/>
    <w:tmpl w:val="AD4EF7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AAE3C17"/>
    <w:multiLevelType w:val="multilevel"/>
    <w:tmpl w:val="0405001D"/>
    <w:name w:val="Číslování obrázků ÚK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F44200F"/>
    <w:multiLevelType w:val="multilevel"/>
    <w:tmpl w:val="250241EA"/>
    <w:name w:val="Číslování obrázků ÚK"/>
    <w:lvl w:ilvl="0">
      <w:start w:val="1"/>
      <w:numFmt w:val="decimal"/>
      <w:lvlText w:val="%1"/>
      <w:lvlJc w:val="left"/>
      <w:pPr>
        <w:ind w:left="0" w:firstLine="0"/>
      </w:pPr>
      <w:rPr>
        <w:rFonts w:hint="default"/>
      </w:rPr>
    </w:lvl>
    <w:lvl w:ilvl="1">
      <w:start w:val="1"/>
      <w:numFmt w:val="decimal"/>
      <w:lvlText w:val="Obr. %1.%2 /"/>
      <w:lvlJc w:val="left"/>
      <w:pPr>
        <w:tabs>
          <w:tab w:val="num" w:pos="1134"/>
        </w:tabs>
        <w:ind w:left="1134" w:hanging="1134"/>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hanging="32767"/>
      </w:pPr>
      <w:rPr>
        <w:rFonts w:hint="default"/>
      </w:rPr>
    </w:lvl>
  </w:abstractNum>
  <w:abstractNum w:abstractNumId="10" w15:restartNumberingAfterBreak="0">
    <w:nsid w:val="20243473"/>
    <w:multiLevelType w:val="hybridMultilevel"/>
    <w:tmpl w:val="D9984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05C2928"/>
    <w:multiLevelType w:val="multilevel"/>
    <w:tmpl w:val="D816535C"/>
    <w:name w:val="ÚK Obrázky"/>
    <w:styleLink w:val="Kslovnobrzk"/>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3E71A83"/>
    <w:multiLevelType w:val="hybridMultilevel"/>
    <w:tmpl w:val="995A99F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49805F2"/>
    <w:multiLevelType w:val="multilevel"/>
    <w:tmpl w:val="3D30B262"/>
    <w:name w:val="Číslování tabulek ÚK"/>
    <w:lvl w:ilvl="0">
      <w:start w:val="1"/>
      <w:numFmt w:val="decimal"/>
      <w:lvlText w:val="%1"/>
      <w:lvlJc w:val="left"/>
      <w:pPr>
        <w:ind w:left="0" w:firstLine="0"/>
      </w:pPr>
      <w:rPr>
        <w:rFonts w:hint="default"/>
      </w:rPr>
    </w:lvl>
    <w:lvl w:ilvl="1">
      <w:start w:val="1"/>
      <w:numFmt w:val="decimal"/>
      <w:lvlRestart w:val="0"/>
      <w:lvlText w:val="Tab. %1.%2 /"/>
      <w:lvlJc w:val="left"/>
      <w:pPr>
        <w:tabs>
          <w:tab w:val="num" w:pos="1134"/>
        </w:tabs>
        <w:ind w:left="1134" w:hanging="1134"/>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hanging="32767"/>
      </w:pPr>
      <w:rPr>
        <w:rFonts w:hint="default"/>
      </w:rPr>
    </w:lvl>
  </w:abstractNum>
  <w:abstractNum w:abstractNumId="14" w15:restartNumberingAfterBreak="0">
    <w:nsid w:val="26D73D59"/>
    <w:multiLevelType w:val="singleLevel"/>
    <w:tmpl w:val="477CE132"/>
    <w:lvl w:ilvl="0">
      <w:start w:val="1"/>
      <w:numFmt w:val="bullet"/>
      <w:lvlText w:val=""/>
      <w:lvlJc w:val="left"/>
      <w:pPr>
        <w:tabs>
          <w:tab w:val="num" w:pos="360"/>
        </w:tabs>
        <w:ind w:left="284" w:hanging="284"/>
      </w:pPr>
      <w:rPr>
        <w:rFonts w:ascii="Wingdings" w:hAnsi="Wingdings" w:hint="default"/>
      </w:rPr>
    </w:lvl>
  </w:abstractNum>
  <w:abstractNum w:abstractNumId="15" w15:restartNumberingAfterBreak="0">
    <w:nsid w:val="28672701"/>
    <w:multiLevelType w:val="hybridMultilevel"/>
    <w:tmpl w:val="1F0A1D40"/>
    <w:lvl w:ilvl="0" w:tplc="568CCCAE">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0933729"/>
    <w:multiLevelType w:val="multilevel"/>
    <w:tmpl w:val="0405001D"/>
    <w:name w:val="Číslování tabulek ÚK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17B6B48"/>
    <w:multiLevelType w:val="singleLevel"/>
    <w:tmpl w:val="AC04B6C2"/>
    <w:lvl w:ilvl="0">
      <w:start w:val="6"/>
      <w:numFmt w:val="bullet"/>
      <w:lvlText w:val="-"/>
      <w:lvlJc w:val="left"/>
      <w:pPr>
        <w:tabs>
          <w:tab w:val="num" w:pos="360"/>
        </w:tabs>
        <w:ind w:left="284" w:hanging="284"/>
      </w:pPr>
      <w:rPr>
        <w:rFonts w:hint="default"/>
      </w:rPr>
    </w:lvl>
  </w:abstractNum>
  <w:abstractNum w:abstractNumId="18" w15:restartNumberingAfterBreak="0">
    <w:nsid w:val="330B77A7"/>
    <w:multiLevelType w:val="hybridMultilevel"/>
    <w:tmpl w:val="277ADDC6"/>
    <w:lvl w:ilvl="0" w:tplc="04050017">
      <w:start w:val="1"/>
      <w:numFmt w:val="lowerLetter"/>
      <w:lvlText w:val="%1)"/>
      <w:lvlJc w:val="left"/>
      <w:pPr>
        <w:tabs>
          <w:tab w:val="num" w:pos="360"/>
        </w:tabs>
        <w:ind w:left="360" w:hanging="360"/>
      </w:pPr>
    </w:lvl>
    <w:lvl w:ilvl="1" w:tplc="04050001">
      <w:start w:val="1"/>
      <w:numFmt w:val="bullet"/>
      <w:lvlText w:val=""/>
      <w:lvlJc w:val="left"/>
      <w:pPr>
        <w:tabs>
          <w:tab w:val="num" w:pos="1080"/>
        </w:tabs>
        <w:ind w:left="1080" w:hanging="36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9" w15:restartNumberingAfterBreak="0">
    <w:nsid w:val="365D5A41"/>
    <w:multiLevelType w:val="multilevel"/>
    <w:tmpl w:val="0405001D"/>
    <w:name w:val="Číslování tabulek ÚK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C024CC0"/>
    <w:multiLevelType w:val="multilevel"/>
    <w:tmpl w:val="0405001D"/>
    <w:name w:val="Číslování tabulek ÚK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0DC7DC4"/>
    <w:multiLevelType w:val="multilevel"/>
    <w:tmpl w:val="852C589C"/>
    <w:name w:val="ÚK Nadpisy2"/>
    <w:styleLink w:val="KKapitoly"/>
    <w:lvl w:ilvl="0">
      <w:start w:val="1"/>
      <w:numFmt w:val="decimal"/>
      <w:lvlText w:val="%1 /"/>
      <w:lvlJc w:val="left"/>
      <w:pPr>
        <w:tabs>
          <w:tab w:val="num" w:pos="567"/>
        </w:tabs>
        <w:ind w:left="567" w:hanging="567"/>
      </w:pPr>
      <w:rPr>
        <w:rFonts w:hint="default"/>
        <w:color w:val="auto"/>
      </w:rPr>
    </w:lvl>
    <w:lvl w:ilvl="1">
      <w:start w:val="1"/>
      <w:numFmt w:val="decimal"/>
      <w:lvlText w:val="%1.%2 /"/>
      <w:lvlJc w:val="left"/>
      <w:pPr>
        <w:tabs>
          <w:tab w:val="num" w:pos="1134"/>
        </w:tabs>
        <w:ind w:left="1134" w:hanging="1134"/>
      </w:pPr>
      <w:rPr>
        <w:rFonts w:hint="default"/>
      </w:rPr>
    </w:lvl>
    <w:lvl w:ilvl="2">
      <w:start w:val="1"/>
      <w:numFmt w:val="decimal"/>
      <w:lvlText w:val="%1.%2.%3 /"/>
      <w:lvlJc w:val="left"/>
      <w:pPr>
        <w:tabs>
          <w:tab w:val="num" w:pos="1134"/>
        </w:tabs>
        <w:ind w:left="1134" w:hanging="1134"/>
      </w:pPr>
      <w:rPr>
        <w:rFonts w:hint="default"/>
      </w:rPr>
    </w:lvl>
    <w:lvl w:ilvl="3">
      <w:start w:val="1"/>
      <w:numFmt w:val="none"/>
      <w:lvlText w:val=""/>
      <w:lvlJc w:val="left"/>
      <w:pPr>
        <w:ind w:left="0"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2" w15:restartNumberingAfterBreak="0">
    <w:nsid w:val="41830682"/>
    <w:multiLevelType w:val="hybridMultilevel"/>
    <w:tmpl w:val="B366BF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5E769D0"/>
    <w:multiLevelType w:val="multilevel"/>
    <w:tmpl w:val="03529A10"/>
    <w:name w:val="Kapitoly ÚK"/>
    <w:lvl w:ilvl="0">
      <w:start w:val="1"/>
      <w:numFmt w:val="decimal"/>
      <w:lvlText w:val="%1 /"/>
      <w:lvlJc w:val="left"/>
      <w:pPr>
        <w:tabs>
          <w:tab w:val="num" w:pos="851"/>
        </w:tabs>
        <w:ind w:left="851" w:hanging="851"/>
      </w:pPr>
      <w:rPr>
        <w:rFonts w:hint="default"/>
      </w:rPr>
    </w:lvl>
    <w:lvl w:ilvl="1">
      <w:start w:val="1"/>
      <w:numFmt w:val="decimal"/>
      <w:lvlText w:val="%1.%2 /"/>
      <w:lvlJc w:val="left"/>
      <w:pPr>
        <w:tabs>
          <w:tab w:val="num" w:pos="851"/>
        </w:tabs>
        <w:ind w:left="851" w:hanging="851"/>
      </w:pPr>
      <w:rPr>
        <w:rFonts w:hint="default"/>
      </w:rPr>
    </w:lvl>
    <w:lvl w:ilvl="2">
      <w:start w:val="1"/>
      <w:numFmt w:val="decimal"/>
      <w:lvlText w:val="%1.%2.%3 /"/>
      <w:lvlJc w:val="left"/>
      <w:pPr>
        <w:tabs>
          <w:tab w:val="num" w:pos="851"/>
        </w:tabs>
        <w:ind w:left="851"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4B5D768F"/>
    <w:multiLevelType w:val="multilevel"/>
    <w:tmpl w:val="0405001D"/>
    <w:name w:val="Číslování tabulek ÚK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DA274CE"/>
    <w:multiLevelType w:val="multilevel"/>
    <w:tmpl w:val="0405001D"/>
    <w:name w:val="Číslování obrázků ÚK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4976182"/>
    <w:multiLevelType w:val="multilevel"/>
    <w:tmpl w:val="0405001D"/>
    <w:name w:val="ÚK Obrázky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8" w15:restartNumberingAfterBreak="0">
    <w:nsid w:val="5F16215F"/>
    <w:multiLevelType w:val="multilevel"/>
    <w:tmpl w:val="D816535C"/>
    <w:name w:val="ÚK Nadpisy"/>
    <w:numStyleLink w:val="Kslovnobrzk"/>
  </w:abstractNum>
  <w:abstractNum w:abstractNumId="29" w15:restartNumberingAfterBreak="0">
    <w:nsid w:val="5F760DD5"/>
    <w:multiLevelType w:val="multilevel"/>
    <w:tmpl w:val="0405001D"/>
    <w:name w:val="Číslování obrázků ÚK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3934B0E"/>
    <w:multiLevelType w:val="singleLevel"/>
    <w:tmpl w:val="AC04B6C2"/>
    <w:lvl w:ilvl="0">
      <w:start w:val="6"/>
      <w:numFmt w:val="bullet"/>
      <w:lvlText w:val="-"/>
      <w:lvlJc w:val="left"/>
      <w:pPr>
        <w:tabs>
          <w:tab w:val="num" w:pos="360"/>
        </w:tabs>
        <w:ind w:left="284" w:hanging="284"/>
      </w:pPr>
      <w:rPr>
        <w:rFonts w:hint="default"/>
      </w:rPr>
    </w:lvl>
  </w:abstractNum>
  <w:abstractNum w:abstractNumId="31" w15:restartNumberingAfterBreak="0">
    <w:nsid w:val="66F1743C"/>
    <w:multiLevelType w:val="singleLevel"/>
    <w:tmpl w:val="AC04B6C2"/>
    <w:lvl w:ilvl="0">
      <w:start w:val="6"/>
      <w:numFmt w:val="bullet"/>
      <w:lvlText w:val="-"/>
      <w:lvlJc w:val="left"/>
      <w:pPr>
        <w:tabs>
          <w:tab w:val="num" w:pos="360"/>
        </w:tabs>
        <w:ind w:left="284" w:hanging="284"/>
      </w:pPr>
      <w:rPr>
        <w:rFonts w:hint="default"/>
      </w:rPr>
    </w:lvl>
  </w:abstractNum>
  <w:abstractNum w:abstractNumId="32" w15:restartNumberingAfterBreak="0">
    <w:nsid w:val="6A563876"/>
    <w:multiLevelType w:val="hybridMultilevel"/>
    <w:tmpl w:val="96E8B0A0"/>
    <w:lvl w:ilvl="0" w:tplc="34169B46">
      <w:start w:val="1"/>
      <w:numFmt w:val="bullet"/>
      <w:pStyle w:val="odrky"/>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BB849A3"/>
    <w:multiLevelType w:val="multilevel"/>
    <w:tmpl w:val="0405001D"/>
    <w:name w:val="Číslování obrázků ÚK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B4757"/>
    <w:multiLevelType w:val="multilevel"/>
    <w:tmpl w:val="0405001D"/>
    <w:name w:val="Číslování tabulek ÚK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0897ECB"/>
    <w:multiLevelType w:val="hybridMultilevel"/>
    <w:tmpl w:val="1FB61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191170A"/>
    <w:multiLevelType w:val="hybridMultilevel"/>
    <w:tmpl w:val="C71CF1B6"/>
    <w:lvl w:ilvl="0" w:tplc="84BED740">
      <w:start w:val="1"/>
      <w:numFmt w:val="decimal"/>
      <w:pStyle w:val="Bibliografie"/>
      <w:lvlText w:val="%1."/>
      <w:lvlJc w:val="left"/>
      <w:pPr>
        <w:ind w:left="3054"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3734C80"/>
    <w:multiLevelType w:val="multilevel"/>
    <w:tmpl w:val="0405001D"/>
    <w:name w:val="Číslování tabulek ÚK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DE20B38"/>
    <w:multiLevelType w:val="multilevel"/>
    <w:tmpl w:val="0405001D"/>
    <w:name w:val="Číslování obrázků ÚK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21"/>
  </w:num>
  <w:num w:numId="3">
    <w:abstractNumId w:val="0"/>
  </w:num>
  <w:num w:numId="4">
    <w:abstractNumId w:val="15"/>
  </w:num>
  <w:num w:numId="5">
    <w:abstractNumId w:val="35"/>
  </w:num>
  <w:num w:numId="6">
    <w:abstractNumId w:val="7"/>
  </w:num>
  <w:num w:numId="7">
    <w:abstractNumId w:val="22"/>
  </w:num>
  <w:num w:numId="8">
    <w:abstractNumId w:val="4"/>
  </w:num>
  <w:num w:numId="9">
    <w:abstractNumId w:val="3"/>
  </w:num>
  <w:num w:numId="10">
    <w:abstractNumId w:val="32"/>
  </w:num>
  <w:num w:numId="11">
    <w:abstractNumId w:val="18"/>
  </w:num>
  <w:num w:numId="12">
    <w:abstractNumId w:val="10"/>
  </w:num>
  <w:num w:numId="13">
    <w:abstractNumId w:val="36"/>
  </w:num>
  <w:num w:numId="14">
    <w:abstractNumId w:val="17"/>
  </w:num>
  <w:num w:numId="15">
    <w:abstractNumId w:val="31"/>
  </w:num>
  <w:num w:numId="16">
    <w:abstractNumId w:val="30"/>
  </w:num>
  <w:num w:numId="17">
    <w:abstractNumId w:val="14"/>
  </w:num>
  <w:num w:numId="18">
    <w:abstractNumId w:val="12"/>
  </w:num>
  <w:num w:numId="19">
    <w:abstractNumId w:val="27"/>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outný Daniel (13485)">
    <w15:presenceInfo w15:providerId="None" w15:userId="Koutný Daniel (134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evenAndOddHeaders/>
  <w:drawingGridHorizontalSpacing w:val="110"/>
  <w:displayHorizontalDrawingGridEvery w:val="2"/>
  <w:displayVerticalDrawingGridEvery w:val="2"/>
  <w:characterSpacingControl w:val="doNotCompress"/>
  <w:hdrShapeDefaults>
    <o:shapedefaults v:ext="edit" spidmax="2049">
      <o:colormru v:ext="edit" colors="#a0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61E"/>
    <w:rsid w:val="00003849"/>
    <w:rsid w:val="00006DD9"/>
    <w:rsid w:val="000231E0"/>
    <w:rsid w:val="0002506D"/>
    <w:rsid w:val="0003146A"/>
    <w:rsid w:val="00034C6B"/>
    <w:rsid w:val="00040250"/>
    <w:rsid w:val="00050448"/>
    <w:rsid w:val="0005153D"/>
    <w:rsid w:val="00051AC3"/>
    <w:rsid w:val="00061904"/>
    <w:rsid w:val="00062AA1"/>
    <w:rsid w:val="00074E5D"/>
    <w:rsid w:val="00075139"/>
    <w:rsid w:val="000766A3"/>
    <w:rsid w:val="00077706"/>
    <w:rsid w:val="000854ED"/>
    <w:rsid w:val="00085E8D"/>
    <w:rsid w:val="00091293"/>
    <w:rsid w:val="0009161E"/>
    <w:rsid w:val="0009671E"/>
    <w:rsid w:val="00097923"/>
    <w:rsid w:val="000A0F60"/>
    <w:rsid w:val="000A2E2B"/>
    <w:rsid w:val="000A328A"/>
    <w:rsid w:val="000A6217"/>
    <w:rsid w:val="000B24B5"/>
    <w:rsid w:val="000B432E"/>
    <w:rsid w:val="000B5104"/>
    <w:rsid w:val="000C729F"/>
    <w:rsid w:val="000D2700"/>
    <w:rsid w:val="000E02E0"/>
    <w:rsid w:val="000E3BC7"/>
    <w:rsid w:val="000E6E4D"/>
    <w:rsid w:val="000F07A9"/>
    <w:rsid w:val="000F40AA"/>
    <w:rsid w:val="000F4FC5"/>
    <w:rsid w:val="00103953"/>
    <w:rsid w:val="00112870"/>
    <w:rsid w:val="00112EC9"/>
    <w:rsid w:val="001203AC"/>
    <w:rsid w:val="001270D0"/>
    <w:rsid w:val="00131824"/>
    <w:rsid w:val="00135BA9"/>
    <w:rsid w:val="00160F8A"/>
    <w:rsid w:val="0016276A"/>
    <w:rsid w:val="0016407A"/>
    <w:rsid w:val="00177BE1"/>
    <w:rsid w:val="00197A54"/>
    <w:rsid w:val="001A03CB"/>
    <w:rsid w:val="001B08A8"/>
    <w:rsid w:val="001B2B75"/>
    <w:rsid w:val="001B7D18"/>
    <w:rsid w:val="001D0A53"/>
    <w:rsid w:val="001D17FA"/>
    <w:rsid w:val="001D4F55"/>
    <w:rsid w:val="001E6E18"/>
    <w:rsid w:val="0020035F"/>
    <w:rsid w:val="00200EF1"/>
    <w:rsid w:val="00201D9B"/>
    <w:rsid w:val="00204975"/>
    <w:rsid w:val="002049C2"/>
    <w:rsid w:val="002152B3"/>
    <w:rsid w:val="00237225"/>
    <w:rsid w:val="00246183"/>
    <w:rsid w:val="00260CF8"/>
    <w:rsid w:val="0026111D"/>
    <w:rsid w:val="002617C3"/>
    <w:rsid w:val="00287DBB"/>
    <w:rsid w:val="00296D3A"/>
    <w:rsid w:val="00297F01"/>
    <w:rsid w:val="002A14B7"/>
    <w:rsid w:val="002C06B0"/>
    <w:rsid w:val="002C1533"/>
    <w:rsid w:val="002C1F0C"/>
    <w:rsid w:val="002C35D6"/>
    <w:rsid w:val="002D09CF"/>
    <w:rsid w:val="002D335B"/>
    <w:rsid w:val="002D3848"/>
    <w:rsid w:val="002E0DE5"/>
    <w:rsid w:val="002E1C40"/>
    <w:rsid w:val="002F0AB0"/>
    <w:rsid w:val="002F1F02"/>
    <w:rsid w:val="002F4234"/>
    <w:rsid w:val="002F4883"/>
    <w:rsid w:val="00303A7B"/>
    <w:rsid w:val="00304171"/>
    <w:rsid w:val="00323DCD"/>
    <w:rsid w:val="0032447F"/>
    <w:rsid w:val="003264E1"/>
    <w:rsid w:val="00333046"/>
    <w:rsid w:val="00343E2B"/>
    <w:rsid w:val="0035270F"/>
    <w:rsid w:val="003565C0"/>
    <w:rsid w:val="00367AC2"/>
    <w:rsid w:val="0037061E"/>
    <w:rsid w:val="00371B10"/>
    <w:rsid w:val="0037396E"/>
    <w:rsid w:val="00374D72"/>
    <w:rsid w:val="0037669C"/>
    <w:rsid w:val="00377477"/>
    <w:rsid w:val="003774AA"/>
    <w:rsid w:val="00384F84"/>
    <w:rsid w:val="00394E96"/>
    <w:rsid w:val="003A4878"/>
    <w:rsid w:val="003B50FA"/>
    <w:rsid w:val="003B6528"/>
    <w:rsid w:val="003D203E"/>
    <w:rsid w:val="003E2803"/>
    <w:rsid w:val="003E3F4C"/>
    <w:rsid w:val="00406C90"/>
    <w:rsid w:val="0040741A"/>
    <w:rsid w:val="004171C7"/>
    <w:rsid w:val="0042240A"/>
    <w:rsid w:val="004353D4"/>
    <w:rsid w:val="0045160F"/>
    <w:rsid w:val="00451835"/>
    <w:rsid w:val="00452CED"/>
    <w:rsid w:val="00454609"/>
    <w:rsid w:val="004735EB"/>
    <w:rsid w:val="00475421"/>
    <w:rsid w:val="00475740"/>
    <w:rsid w:val="0049747D"/>
    <w:rsid w:val="00497D10"/>
    <w:rsid w:val="004B40A1"/>
    <w:rsid w:val="004C42CE"/>
    <w:rsid w:val="004D2003"/>
    <w:rsid w:val="004E35E8"/>
    <w:rsid w:val="004E7065"/>
    <w:rsid w:val="005066B7"/>
    <w:rsid w:val="005445B6"/>
    <w:rsid w:val="00554766"/>
    <w:rsid w:val="00555D1A"/>
    <w:rsid w:val="0057173D"/>
    <w:rsid w:val="00572CDD"/>
    <w:rsid w:val="005747E5"/>
    <w:rsid w:val="00574C04"/>
    <w:rsid w:val="00582C6A"/>
    <w:rsid w:val="00596B09"/>
    <w:rsid w:val="005A4676"/>
    <w:rsid w:val="005B4B82"/>
    <w:rsid w:val="005C6570"/>
    <w:rsid w:val="005E3112"/>
    <w:rsid w:val="005E5732"/>
    <w:rsid w:val="005E6A77"/>
    <w:rsid w:val="005F111E"/>
    <w:rsid w:val="005F3B94"/>
    <w:rsid w:val="0061308C"/>
    <w:rsid w:val="00622901"/>
    <w:rsid w:val="00625995"/>
    <w:rsid w:val="006305D1"/>
    <w:rsid w:val="00635DDD"/>
    <w:rsid w:val="00637346"/>
    <w:rsid w:val="00642503"/>
    <w:rsid w:val="00645D12"/>
    <w:rsid w:val="00687820"/>
    <w:rsid w:val="00687C99"/>
    <w:rsid w:val="00687CFA"/>
    <w:rsid w:val="006A24F7"/>
    <w:rsid w:val="006B670F"/>
    <w:rsid w:val="006E04B6"/>
    <w:rsid w:val="006E2914"/>
    <w:rsid w:val="00705730"/>
    <w:rsid w:val="00712AB3"/>
    <w:rsid w:val="00723D26"/>
    <w:rsid w:val="00753708"/>
    <w:rsid w:val="00757C79"/>
    <w:rsid w:val="00776319"/>
    <w:rsid w:val="00784946"/>
    <w:rsid w:val="00793853"/>
    <w:rsid w:val="00796365"/>
    <w:rsid w:val="00796638"/>
    <w:rsid w:val="007B2449"/>
    <w:rsid w:val="007E19D2"/>
    <w:rsid w:val="007E4F73"/>
    <w:rsid w:val="007F23C3"/>
    <w:rsid w:val="0081341C"/>
    <w:rsid w:val="00832697"/>
    <w:rsid w:val="00833D4C"/>
    <w:rsid w:val="00845692"/>
    <w:rsid w:val="00847F78"/>
    <w:rsid w:val="008544A5"/>
    <w:rsid w:val="00854552"/>
    <w:rsid w:val="00855117"/>
    <w:rsid w:val="00855924"/>
    <w:rsid w:val="0086131E"/>
    <w:rsid w:val="00873B06"/>
    <w:rsid w:val="00894815"/>
    <w:rsid w:val="0089562D"/>
    <w:rsid w:val="008A5D73"/>
    <w:rsid w:val="008B2431"/>
    <w:rsid w:val="008B5075"/>
    <w:rsid w:val="008C1A2E"/>
    <w:rsid w:val="008C4147"/>
    <w:rsid w:val="008C7189"/>
    <w:rsid w:val="008C7600"/>
    <w:rsid w:val="008D2A24"/>
    <w:rsid w:val="008E2066"/>
    <w:rsid w:val="009063C1"/>
    <w:rsid w:val="009129A6"/>
    <w:rsid w:val="0091467A"/>
    <w:rsid w:val="00920C1A"/>
    <w:rsid w:val="00934CDA"/>
    <w:rsid w:val="00942436"/>
    <w:rsid w:val="00944037"/>
    <w:rsid w:val="009507C2"/>
    <w:rsid w:val="0095366A"/>
    <w:rsid w:val="0095782F"/>
    <w:rsid w:val="0096068A"/>
    <w:rsid w:val="00962A65"/>
    <w:rsid w:val="00963F1E"/>
    <w:rsid w:val="00990A44"/>
    <w:rsid w:val="00991B40"/>
    <w:rsid w:val="009A14F1"/>
    <w:rsid w:val="009A2FA5"/>
    <w:rsid w:val="009A5BC7"/>
    <w:rsid w:val="009B3501"/>
    <w:rsid w:val="009B6D7E"/>
    <w:rsid w:val="009C3BF2"/>
    <w:rsid w:val="009D0E11"/>
    <w:rsid w:val="009D5349"/>
    <w:rsid w:val="009D592A"/>
    <w:rsid w:val="009E2662"/>
    <w:rsid w:val="009E4330"/>
    <w:rsid w:val="009F1F5A"/>
    <w:rsid w:val="00A00F69"/>
    <w:rsid w:val="00A05050"/>
    <w:rsid w:val="00A1131D"/>
    <w:rsid w:val="00A13151"/>
    <w:rsid w:val="00A13232"/>
    <w:rsid w:val="00A232FA"/>
    <w:rsid w:val="00A436C6"/>
    <w:rsid w:val="00A50C0B"/>
    <w:rsid w:val="00A620CD"/>
    <w:rsid w:val="00A63E01"/>
    <w:rsid w:val="00A70836"/>
    <w:rsid w:val="00A734FD"/>
    <w:rsid w:val="00A80056"/>
    <w:rsid w:val="00A93D7F"/>
    <w:rsid w:val="00AA3A10"/>
    <w:rsid w:val="00AB58E7"/>
    <w:rsid w:val="00AB6BB3"/>
    <w:rsid w:val="00AC61C7"/>
    <w:rsid w:val="00AD0F59"/>
    <w:rsid w:val="00AD2EBB"/>
    <w:rsid w:val="00AD584C"/>
    <w:rsid w:val="00AE13D2"/>
    <w:rsid w:val="00AE7909"/>
    <w:rsid w:val="00AF16D7"/>
    <w:rsid w:val="00AF443D"/>
    <w:rsid w:val="00B00AC6"/>
    <w:rsid w:val="00B05192"/>
    <w:rsid w:val="00B13E20"/>
    <w:rsid w:val="00B21294"/>
    <w:rsid w:val="00B22C23"/>
    <w:rsid w:val="00B40563"/>
    <w:rsid w:val="00B411BB"/>
    <w:rsid w:val="00B42813"/>
    <w:rsid w:val="00B45336"/>
    <w:rsid w:val="00B705B9"/>
    <w:rsid w:val="00B72870"/>
    <w:rsid w:val="00B90A92"/>
    <w:rsid w:val="00B927EF"/>
    <w:rsid w:val="00B94309"/>
    <w:rsid w:val="00B96118"/>
    <w:rsid w:val="00B97C29"/>
    <w:rsid w:val="00BA32C0"/>
    <w:rsid w:val="00BB65EE"/>
    <w:rsid w:val="00BC0F0B"/>
    <w:rsid w:val="00BD1444"/>
    <w:rsid w:val="00BF6699"/>
    <w:rsid w:val="00BF7A16"/>
    <w:rsid w:val="00C03CBD"/>
    <w:rsid w:val="00C04B91"/>
    <w:rsid w:val="00C10B04"/>
    <w:rsid w:val="00C21D9A"/>
    <w:rsid w:val="00C25581"/>
    <w:rsid w:val="00C279D2"/>
    <w:rsid w:val="00C3635D"/>
    <w:rsid w:val="00C45A98"/>
    <w:rsid w:val="00C4634C"/>
    <w:rsid w:val="00C47EF0"/>
    <w:rsid w:val="00C50953"/>
    <w:rsid w:val="00C70C06"/>
    <w:rsid w:val="00C76005"/>
    <w:rsid w:val="00C8655E"/>
    <w:rsid w:val="00C92E67"/>
    <w:rsid w:val="00C93AC4"/>
    <w:rsid w:val="00CA0BB4"/>
    <w:rsid w:val="00CA0D6B"/>
    <w:rsid w:val="00CA0DD7"/>
    <w:rsid w:val="00CA62D5"/>
    <w:rsid w:val="00CB5D22"/>
    <w:rsid w:val="00CB6157"/>
    <w:rsid w:val="00CC1A87"/>
    <w:rsid w:val="00CD558F"/>
    <w:rsid w:val="00CE0568"/>
    <w:rsid w:val="00CE3A10"/>
    <w:rsid w:val="00CF2F25"/>
    <w:rsid w:val="00CF664B"/>
    <w:rsid w:val="00CF7407"/>
    <w:rsid w:val="00D035F5"/>
    <w:rsid w:val="00D05A93"/>
    <w:rsid w:val="00D06D87"/>
    <w:rsid w:val="00D06DAD"/>
    <w:rsid w:val="00D21780"/>
    <w:rsid w:val="00D2222B"/>
    <w:rsid w:val="00D264B2"/>
    <w:rsid w:val="00D35655"/>
    <w:rsid w:val="00D368B3"/>
    <w:rsid w:val="00D45BDC"/>
    <w:rsid w:val="00D460D7"/>
    <w:rsid w:val="00D5183F"/>
    <w:rsid w:val="00D568BD"/>
    <w:rsid w:val="00D57096"/>
    <w:rsid w:val="00D64DB5"/>
    <w:rsid w:val="00D7016F"/>
    <w:rsid w:val="00D7309B"/>
    <w:rsid w:val="00DA0725"/>
    <w:rsid w:val="00DA3814"/>
    <w:rsid w:val="00DA4CFA"/>
    <w:rsid w:val="00DA5006"/>
    <w:rsid w:val="00DB7ADD"/>
    <w:rsid w:val="00DC5C16"/>
    <w:rsid w:val="00DD55ED"/>
    <w:rsid w:val="00DF130C"/>
    <w:rsid w:val="00DF13D8"/>
    <w:rsid w:val="00E10914"/>
    <w:rsid w:val="00E12842"/>
    <w:rsid w:val="00E23205"/>
    <w:rsid w:val="00E37296"/>
    <w:rsid w:val="00E4420C"/>
    <w:rsid w:val="00E46201"/>
    <w:rsid w:val="00E51981"/>
    <w:rsid w:val="00E51D98"/>
    <w:rsid w:val="00E52D19"/>
    <w:rsid w:val="00E57CC1"/>
    <w:rsid w:val="00E6307B"/>
    <w:rsid w:val="00E6650E"/>
    <w:rsid w:val="00E70C74"/>
    <w:rsid w:val="00E738D7"/>
    <w:rsid w:val="00E85CB1"/>
    <w:rsid w:val="00E874F1"/>
    <w:rsid w:val="00E924CF"/>
    <w:rsid w:val="00EB2B2B"/>
    <w:rsid w:val="00EC6238"/>
    <w:rsid w:val="00EC6EA6"/>
    <w:rsid w:val="00EE12D0"/>
    <w:rsid w:val="00EE1702"/>
    <w:rsid w:val="00F1285D"/>
    <w:rsid w:val="00F2408C"/>
    <w:rsid w:val="00F2547E"/>
    <w:rsid w:val="00F36C69"/>
    <w:rsid w:val="00F41BA7"/>
    <w:rsid w:val="00F434B6"/>
    <w:rsid w:val="00F45761"/>
    <w:rsid w:val="00F53A52"/>
    <w:rsid w:val="00F570EA"/>
    <w:rsid w:val="00F624B5"/>
    <w:rsid w:val="00F65511"/>
    <w:rsid w:val="00F67C62"/>
    <w:rsid w:val="00F70032"/>
    <w:rsid w:val="00F81DC0"/>
    <w:rsid w:val="00F82B0F"/>
    <w:rsid w:val="00F83E3A"/>
    <w:rsid w:val="00F86F3C"/>
    <w:rsid w:val="00F91A8F"/>
    <w:rsid w:val="00F9336A"/>
    <w:rsid w:val="00FA11A0"/>
    <w:rsid w:val="00FB708D"/>
    <w:rsid w:val="00FD177F"/>
    <w:rsid w:val="00FE5A87"/>
    <w:rsid w:val="00FE632E"/>
    <w:rsid w:val="00FE6B77"/>
    <w:rsid w:val="00FE7B37"/>
    <w:rsid w:val="00FF3FD6"/>
    <w:rsid w:val="00FF7B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00000"/>
    </o:shapedefaults>
    <o:shapelayout v:ext="edit">
      <o:idmap v:ext="edit" data="1"/>
    </o:shapelayout>
  </w:shapeDefaults>
  <w:decimalSymbol w:val=","/>
  <w:listSeparator w:val=";"/>
  <w14:docId w14:val="24FE6667"/>
  <w14:defaultImageDpi w14:val="32767"/>
  <w15:chartTrackingRefBased/>
  <w15:docId w15:val="{F84BD849-8A1B-4402-85E6-74E296BB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B5104"/>
    <w:pPr>
      <w:keepLines/>
      <w:suppressAutoHyphens/>
      <w:spacing w:before="120" w:after="120" w:line="300" w:lineRule="auto"/>
      <w:jc w:val="both"/>
    </w:pPr>
    <w:rPr>
      <w:color w:val="000000"/>
      <w:sz w:val="24"/>
      <w:szCs w:val="24"/>
    </w:rPr>
  </w:style>
  <w:style w:type="paragraph" w:styleId="Nadpis1">
    <w:name w:val="heading 1"/>
    <w:next w:val="Normln"/>
    <w:link w:val="Nadpis1Char"/>
    <w:uiPriority w:val="9"/>
    <w:qFormat/>
    <w:rsid w:val="0061308C"/>
    <w:pPr>
      <w:keepNext/>
      <w:keepLines/>
      <w:pageBreakBefore/>
      <w:numPr>
        <w:numId w:val="3"/>
      </w:numPr>
      <w:suppressAutoHyphens/>
      <w:spacing w:after="480"/>
      <w:outlineLvl w:val="0"/>
    </w:pPr>
    <w:rPr>
      <w:rFonts w:ascii="Arial" w:hAnsi="Arial" w:cs="Arial"/>
      <w:bCs/>
      <w:caps/>
      <w:color w:val="DD0030"/>
      <w:kern w:val="32"/>
      <w:sz w:val="36"/>
      <w:szCs w:val="28"/>
    </w:rPr>
  </w:style>
  <w:style w:type="paragraph" w:styleId="Nadpis2">
    <w:name w:val="heading 2"/>
    <w:next w:val="Normln"/>
    <w:qFormat/>
    <w:rsid w:val="0061308C"/>
    <w:pPr>
      <w:keepNext/>
      <w:keepLines/>
      <w:numPr>
        <w:ilvl w:val="1"/>
        <w:numId w:val="3"/>
      </w:numPr>
      <w:suppressAutoHyphens/>
      <w:spacing w:before="720" w:after="360" w:line="300" w:lineRule="auto"/>
      <w:outlineLvl w:val="1"/>
    </w:pPr>
    <w:rPr>
      <w:rFonts w:ascii="Arial" w:hAnsi="Arial" w:cs="Arial"/>
      <w:bCs/>
      <w:iCs/>
      <w:color w:val="000000"/>
      <w:sz w:val="32"/>
      <w:szCs w:val="28"/>
    </w:rPr>
  </w:style>
  <w:style w:type="paragraph" w:styleId="Nadpis3">
    <w:name w:val="heading 3"/>
    <w:next w:val="Normln"/>
    <w:link w:val="Nadpis3Char"/>
    <w:qFormat/>
    <w:rsid w:val="0061308C"/>
    <w:pPr>
      <w:keepNext/>
      <w:keepLines/>
      <w:numPr>
        <w:ilvl w:val="2"/>
        <w:numId w:val="3"/>
      </w:numPr>
      <w:suppressAutoHyphens/>
      <w:spacing w:before="480" w:after="240" w:line="300" w:lineRule="auto"/>
      <w:outlineLvl w:val="2"/>
    </w:pPr>
    <w:rPr>
      <w:rFonts w:ascii="Arial" w:hAnsi="Arial" w:cs="Arial"/>
      <w:bCs/>
      <w:color w:val="3F3F3F" w:themeColor="text2"/>
      <w:sz w:val="28"/>
      <w:szCs w:val="26"/>
    </w:rPr>
  </w:style>
  <w:style w:type="paragraph" w:styleId="Nadpis4">
    <w:name w:val="heading 4"/>
    <w:next w:val="Normln"/>
    <w:qFormat/>
    <w:rsid w:val="0061308C"/>
    <w:pPr>
      <w:keepNext/>
      <w:keepLines/>
      <w:suppressAutoHyphens/>
      <w:spacing w:before="240" w:after="120" w:line="300" w:lineRule="auto"/>
      <w:outlineLvl w:val="3"/>
    </w:pPr>
    <w:rPr>
      <w:rFonts w:ascii="Arial" w:hAnsi="Arial"/>
      <w:bCs/>
      <w:color w:val="3F3F3F" w:themeColor="text2"/>
      <w:sz w:val="24"/>
      <w:szCs w:val="28"/>
    </w:rPr>
  </w:style>
  <w:style w:type="paragraph" w:styleId="Nadpis5">
    <w:name w:val="heading 5"/>
    <w:basedOn w:val="Normln"/>
    <w:next w:val="Normln"/>
    <w:link w:val="Nadpis5Char"/>
    <w:semiHidden/>
    <w:unhideWhenUsed/>
    <w:qFormat/>
    <w:rsid w:val="00CC1A87"/>
    <w:pPr>
      <w:numPr>
        <w:ilvl w:val="4"/>
        <w:numId w:val="3"/>
      </w:numPr>
      <w:spacing w:before="40" w:after="0"/>
      <w:outlineLvl w:val="4"/>
    </w:pPr>
    <w:rPr>
      <w:rFonts w:asciiTheme="majorHAnsi" w:eastAsiaTheme="majorEastAsia" w:hAnsiTheme="majorHAnsi" w:cstheme="majorBidi"/>
      <w:color w:val="A50023" w:themeColor="accent1" w:themeShade="BF"/>
    </w:rPr>
  </w:style>
  <w:style w:type="paragraph" w:styleId="Nadpis6">
    <w:name w:val="heading 6"/>
    <w:basedOn w:val="Normln"/>
    <w:next w:val="Normln"/>
    <w:link w:val="Nadpis6Char"/>
    <w:semiHidden/>
    <w:unhideWhenUsed/>
    <w:qFormat/>
    <w:rsid w:val="00CC1A87"/>
    <w:pPr>
      <w:numPr>
        <w:ilvl w:val="5"/>
        <w:numId w:val="3"/>
      </w:numPr>
      <w:spacing w:before="40" w:after="0"/>
      <w:outlineLvl w:val="5"/>
    </w:pPr>
    <w:rPr>
      <w:rFonts w:asciiTheme="majorHAnsi" w:eastAsiaTheme="majorEastAsia" w:hAnsiTheme="majorHAnsi" w:cstheme="majorBidi"/>
      <w:color w:val="6E0017" w:themeColor="accent1" w:themeShade="7F"/>
    </w:rPr>
  </w:style>
  <w:style w:type="paragraph" w:styleId="Nadpis7">
    <w:name w:val="heading 7"/>
    <w:basedOn w:val="Normln"/>
    <w:next w:val="Normln"/>
    <w:link w:val="Nadpis7Char"/>
    <w:semiHidden/>
    <w:unhideWhenUsed/>
    <w:qFormat/>
    <w:rsid w:val="00CC1A87"/>
    <w:pPr>
      <w:numPr>
        <w:ilvl w:val="6"/>
        <w:numId w:val="3"/>
      </w:numPr>
      <w:spacing w:before="40" w:after="0"/>
      <w:outlineLvl w:val="6"/>
    </w:pPr>
    <w:rPr>
      <w:rFonts w:asciiTheme="majorHAnsi" w:eastAsiaTheme="majorEastAsia" w:hAnsiTheme="majorHAnsi" w:cstheme="majorBidi"/>
      <w:i/>
      <w:iCs/>
      <w:color w:val="6E0017" w:themeColor="accent1" w:themeShade="7F"/>
    </w:rPr>
  </w:style>
  <w:style w:type="paragraph" w:styleId="Nadpis8">
    <w:name w:val="heading 8"/>
    <w:basedOn w:val="Normln"/>
    <w:next w:val="Normln"/>
    <w:link w:val="Nadpis8Char"/>
    <w:semiHidden/>
    <w:unhideWhenUsed/>
    <w:qFormat/>
    <w:rsid w:val="00CC1A87"/>
    <w:pPr>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semiHidden/>
    <w:unhideWhenUsed/>
    <w:qFormat/>
    <w:rsid w:val="00CC1A87"/>
    <w:pPr>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ahlavizapati">
    <w:name w:val="zahlavi zapati"/>
    <w:semiHidden/>
    <w:rsid w:val="00BD1444"/>
    <w:rPr>
      <w:rFonts w:ascii="Verdana" w:hAnsi="Verdana"/>
      <w:color w:val="808080"/>
      <w:sz w:val="20"/>
    </w:rPr>
  </w:style>
  <w:style w:type="character" w:customStyle="1" w:styleId="cislostranky">
    <w:name w:val="cislo stranky"/>
    <w:semiHidden/>
    <w:rsid w:val="00645D12"/>
    <w:rPr>
      <w:rFonts w:ascii="Verdana" w:hAnsi="Verdana"/>
      <w:b/>
      <w:color w:val="808080"/>
      <w:sz w:val="28"/>
      <w:szCs w:val="28"/>
      <w:bdr w:val="none" w:sz="0" w:space="0" w:color="auto"/>
    </w:rPr>
  </w:style>
  <w:style w:type="character" w:customStyle="1" w:styleId="sloupeccislo">
    <w:name w:val="sloupec cislo"/>
    <w:semiHidden/>
    <w:rsid w:val="00C47EF0"/>
    <w:rPr>
      <w:rFonts w:ascii="Verdana" w:hAnsi="Verdana"/>
      <w:color w:val="auto"/>
      <w:sz w:val="20"/>
    </w:rPr>
  </w:style>
  <w:style w:type="paragraph" w:customStyle="1" w:styleId="sloupeccisloparagraph">
    <w:name w:val="sloupec cislo paragraph"/>
    <w:semiHidden/>
    <w:rsid w:val="00006DD9"/>
    <w:rPr>
      <w:rFonts w:ascii="Verdana" w:hAnsi="Verdana" w:cs="Arial"/>
      <w:bCs/>
      <w:kern w:val="32"/>
      <w:szCs w:val="32"/>
    </w:rPr>
  </w:style>
  <w:style w:type="character" w:customStyle="1" w:styleId="Nadpis5Char">
    <w:name w:val="Nadpis 5 Char"/>
    <w:basedOn w:val="Standardnpsmoodstavce"/>
    <w:link w:val="Nadpis5"/>
    <w:semiHidden/>
    <w:rsid w:val="00CC1A87"/>
    <w:rPr>
      <w:rFonts w:asciiTheme="majorHAnsi" w:eastAsiaTheme="majorEastAsia" w:hAnsiTheme="majorHAnsi" w:cstheme="majorBidi"/>
      <w:color w:val="A50023" w:themeColor="accent1" w:themeShade="BF"/>
      <w:sz w:val="24"/>
      <w:szCs w:val="24"/>
    </w:rPr>
  </w:style>
  <w:style w:type="paragraph" w:styleId="Zhlav">
    <w:name w:val="header"/>
    <w:basedOn w:val="Normln"/>
    <w:semiHidden/>
    <w:rsid w:val="00BF7A16"/>
    <w:pPr>
      <w:tabs>
        <w:tab w:val="center" w:pos="4536"/>
        <w:tab w:val="right" w:pos="9072"/>
      </w:tabs>
    </w:pPr>
  </w:style>
  <w:style w:type="paragraph" w:styleId="Zpat">
    <w:name w:val="footer"/>
    <w:basedOn w:val="Normln"/>
    <w:semiHidden/>
    <w:rsid w:val="00BF7A16"/>
    <w:pPr>
      <w:tabs>
        <w:tab w:val="center" w:pos="4536"/>
        <w:tab w:val="right" w:pos="9072"/>
      </w:tabs>
    </w:pPr>
  </w:style>
  <w:style w:type="character" w:customStyle="1" w:styleId="Nadpis6Char">
    <w:name w:val="Nadpis 6 Char"/>
    <w:basedOn w:val="Standardnpsmoodstavce"/>
    <w:link w:val="Nadpis6"/>
    <w:semiHidden/>
    <w:rsid w:val="00CC1A87"/>
    <w:rPr>
      <w:rFonts w:asciiTheme="majorHAnsi" w:eastAsiaTheme="majorEastAsia" w:hAnsiTheme="majorHAnsi" w:cstheme="majorBidi"/>
      <w:color w:val="6E0017" w:themeColor="accent1" w:themeShade="7F"/>
      <w:sz w:val="24"/>
      <w:szCs w:val="24"/>
    </w:rPr>
  </w:style>
  <w:style w:type="paragraph" w:styleId="Obsah1">
    <w:name w:val="toc 1"/>
    <w:basedOn w:val="Normln"/>
    <w:next w:val="Normln"/>
    <w:uiPriority w:val="39"/>
    <w:rsid w:val="0061308C"/>
    <w:pPr>
      <w:tabs>
        <w:tab w:val="left" w:pos="851"/>
        <w:tab w:val="right" w:pos="8777"/>
      </w:tabs>
      <w:spacing w:before="240"/>
    </w:pPr>
    <w:rPr>
      <w:rFonts w:ascii="Arial" w:hAnsi="Arial" w:cstheme="minorHAnsi"/>
      <w:b/>
      <w:bCs/>
      <w:caps/>
      <w:szCs w:val="20"/>
    </w:rPr>
  </w:style>
  <w:style w:type="character" w:styleId="Hypertextovodkaz">
    <w:name w:val="Hyperlink"/>
    <w:basedOn w:val="Standardnpsmoodstavce"/>
    <w:uiPriority w:val="99"/>
    <w:rsid w:val="00CF664B"/>
    <w:rPr>
      <w:rFonts w:ascii="Times New Roman" w:hAnsi="Times New Roman"/>
      <w:color w:val="auto"/>
      <w:u w:val="single"/>
    </w:rPr>
  </w:style>
  <w:style w:type="numbering" w:customStyle="1" w:styleId="KKapitoly">
    <w:name w:val="ÚK Kapitoly"/>
    <w:uiPriority w:val="99"/>
    <w:rsid w:val="00687C99"/>
    <w:pPr>
      <w:numPr>
        <w:numId w:val="2"/>
      </w:numPr>
    </w:pPr>
  </w:style>
  <w:style w:type="character" w:customStyle="1" w:styleId="Nadpis7Char">
    <w:name w:val="Nadpis 7 Char"/>
    <w:basedOn w:val="Standardnpsmoodstavce"/>
    <w:link w:val="Nadpis7"/>
    <w:semiHidden/>
    <w:rsid w:val="00CC1A87"/>
    <w:rPr>
      <w:rFonts w:asciiTheme="majorHAnsi" w:eastAsiaTheme="majorEastAsia" w:hAnsiTheme="majorHAnsi" w:cstheme="majorBidi"/>
      <w:i/>
      <w:iCs/>
      <w:color w:val="6E0017" w:themeColor="accent1" w:themeShade="7F"/>
      <w:sz w:val="24"/>
      <w:szCs w:val="24"/>
    </w:rPr>
  </w:style>
  <w:style w:type="paragraph" w:styleId="Seznamobrzk">
    <w:name w:val="table of figures"/>
    <w:basedOn w:val="Normln"/>
    <w:next w:val="Normln"/>
    <w:uiPriority w:val="99"/>
    <w:rsid w:val="0061308C"/>
    <w:rPr>
      <w:rFonts w:ascii="Arial" w:hAnsi="Arial"/>
    </w:rPr>
  </w:style>
  <w:style w:type="table" w:styleId="Moderntabulka">
    <w:name w:val="Table Contemporary"/>
    <w:basedOn w:val="Normlntabulka"/>
    <w:rsid w:val="00BA32C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lostrnkyK">
    <w:name w:val="Číslo stránky ÚK"/>
    <w:basedOn w:val="Normln"/>
    <w:qFormat/>
    <w:rsid w:val="00AD0F59"/>
    <w:pPr>
      <w:keepLines w:val="0"/>
      <w:widowControl w:val="0"/>
      <w:spacing w:before="0" w:after="0" w:line="240" w:lineRule="auto"/>
      <w:jc w:val="right"/>
    </w:pPr>
    <w:rPr>
      <w:rFonts w:ascii="Arial" w:hAnsi="Arial" w:cs="Arial"/>
      <w:noProof/>
      <w:color w:val="auto"/>
    </w:rPr>
  </w:style>
  <w:style w:type="numbering" w:customStyle="1" w:styleId="Kslovnobrzk">
    <w:name w:val="ÚK číslování obrázků"/>
    <w:uiPriority w:val="99"/>
    <w:rsid w:val="002152B3"/>
    <w:pPr>
      <w:numPr>
        <w:numId w:val="1"/>
      </w:numPr>
    </w:pPr>
  </w:style>
  <w:style w:type="paragraph" w:styleId="Titulek">
    <w:name w:val="caption"/>
    <w:basedOn w:val="Normln"/>
    <w:next w:val="Normln"/>
    <w:unhideWhenUsed/>
    <w:qFormat/>
    <w:rsid w:val="0096068A"/>
    <w:pPr>
      <w:spacing w:before="240" w:after="240"/>
      <w:ind w:left="851" w:hanging="851"/>
      <w:jc w:val="left"/>
    </w:pPr>
    <w:rPr>
      <w:rFonts w:ascii="Arial" w:hAnsi="Arial"/>
      <w:iCs/>
      <w:color w:val="3F3F3F" w:themeColor="text2"/>
      <w:sz w:val="18"/>
      <w:szCs w:val="18"/>
    </w:rPr>
  </w:style>
  <w:style w:type="character" w:customStyle="1" w:styleId="Nadpis8Char">
    <w:name w:val="Nadpis 8 Char"/>
    <w:basedOn w:val="Standardnpsmoodstavce"/>
    <w:link w:val="Nadpis8"/>
    <w:semiHidden/>
    <w:rsid w:val="00CC1A87"/>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semiHidden/>
    <w:rsid w:val="00CC1A87"/>
    <w:rPr>
      <w:rFonts w:asciiTheme="majorHAnsi" w:eastAsiaTheme="majorEastAsia" w:hAnsiTheme="majorHAnsi" w:cstheme="majorBidi"/>
      <w:i/>
      <w:iCs/>
      <w:color w:val="272727" w:themeColor="text1" w:themeTint="D8"/>
      <w:sz w:val="21"/>
      <w:szCs w:val="21"/>
    </w:rPr>
  </w:style>
  <w:style w:type="paragraph" w:customStyle="1" w:styleId="Tabulka">
    <w:name w:val="Tabulka"/>
    <w:qFormat/>
    <w:rsid w:val="002049C2"/>
    <w:pPr>
      <w:framePr w:vSpace="425" w:wrap="around" w:vAnchor="text" w:hAnchor="margin" w:y="1"/>
      <w:suppressOverlap/>
    </w:pPr>
    <w:rPr>
      <w:rFonts w:ascii="Arial" w:hAnsi="Arial"/>
      <w:bCs/>
      <w:color w:val="000000"/>
      <w:sz w:val="18"/>
      <w:szCs w:val="24"/>
    </w:rPr>
  </w:style>
  <w:style w:type="table" w:styleId="Mkatabulky">
    <w:name w:val="Table Grid"/>
    <w:basedOn w:val="Normlntabulka"/>
    <w:rsid w:val="00A00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mkatabulky">
    <w:name w:val="Grid Table Light"/>
    <w:basedOn w:val="Normlntabulka"/>
    <w:uiPriority w:val="40"/>
    <w:rsid w:val="00A00F6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ulkaK">
    <w:name w:val="Tabulka ÚK"/>
    <w:basedOn w:val="Normlntabulka"/>
    <w:uiPriority w:val="99"/>
    <w:rsid w:val="00394E96"/>
    <w:pPr>
      <w:spacing w:line="300" w:lineRule="auto"/>
      <w:jc w:val="center"/>
    </w:pPr>
    <w:rPr>
      <w:rFonts w:ascii="Arial" w:hAnsi="Arial"/>
      <w:sz w:val="18"/>
    </w:rPr>
    <w:tblPr>
      <w:tblBorders>
        <w:top w:val="single" w:sz="4" w:space="0" w:color="auto"/>
        <w:bottom w:val="single" w:sz="2" w:space="0" w:color="auto"/>
      </w:tblBorders>
      <w:tblCellMar>
        <w:top w:w="57" w:type="dxa"/>
        <w:bottom w:w="57" w:type="dxa"/>
      </w:tblCellMar>
    </w:tblPr>
    <w:tcPr>
      <w:tcMar>
        <w:top w:w="142" w:type="dxa"/>
        <w:bottom w:w="57" w:type="dxa"/>
      </w:tcMar>
      <w:vAlign w:val="center"/>
    </w:tcPr>
    <w:tblStylePr w:type="firstRow">
      <w:pPr>
        <w:wordWrap/>
        <w:jc w:val="center"/>
      </w:pPr>
      <w:rPr>
        <w:b/>
        <w:bCs/>
        <w:i w:val="0"/>
        <w:iCs w:val="0"/>
        <w:caps w:val="0"/>
        <w:smallCaps w:val="0"/>
        <w:strike w:val="0"/>
        <w:dstrike w:val="0"/>
        <w:vanish w:val="0"/>
        <w:u w:val="none"/>
        <w:vertAlign w:val="baseline"/>
      </w:rPr>
      <w:tblPr/>
      <w:tcPr>
        <w:tcBorders>
          <w:top w:val="single" w:sz="4" w:space="0" w:color="auto"/>
          <w:bottom w:val="single" w:sz="12" w:space="0" w:color="auto"/>
        </w:tcBorders>
      </w:tcPr>
    </w:tblStylePr>
    <w:tblStylePr w:type="lastRow">
      <w:pPr>
        <w:jc w:val="center"/>
      </w:pPr>
      <w:rPr>
        <w:b/>
        <w:caps/>
        <w:smallCaps w:val="0"/>
        <w:strike w:val="0"/>
        <w:dstrike w:val="0"/>
        <w:vanish w:val="0"/>
        <w:vertAlign w:val="baseline"/>
      </w:rPr>
      <w:tblPr/>
      <w:tcPr>
        <w:tcBorders>
          <w:top w:val="single" w:sz="4" w:space="0" w:color="auto"/>
        </w:tcBorders>
      </w:tcPr>
    </w:tblStylePr>
  </w:style>
  <w:style w:type="table" w:styleId="Tabulkajakoseznam4">
    <w:name w:val="Table List 4"/>
    <w:basedOn w:val="Normlntabulka"/>
    <w:uiPriority w:val="49"/>
    <w:rsid w:val="00A00F6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eznamu4zvraznn1">
    <w:name w:val="List Table 4 Accent 1"/>
    <w:basedOn w:val="Normlntabulka"/>
    <w:uiPriority w:val="49"/>
    <w:rsid w:val="00A00F69"/>
    <w:tblPr>
      <w:tblStyleRowBandSize w:val="1"/>
      <w:tblStyleColBandSize w:val="1"/>
      <w:tblBorders>
        <w:top w:val="single" w:sz="4" w:space="0" w:color="FF5176" w:themeColor="accent1" w:themeTint="99"/>
        <w:left w:val="single" w:sz="4" w:space="0" w:color="FF5176" w:themeColor="accent1" w:themeTint="99"/>
        <w:bottom w:val="single" w:sz="4" w:space="0" w:color="FF5176" w:themeColor="accent1" w:themeTint="99"/>
        <w:right w:val="single" w:sz="4" w:space="0" w:color="FF5176" w:themeColor="accent1" w:themeTint="99"/>
        <w:insideH w:val="single" w:sz="4" w:space="0" w:color="FF5176" w:themeColor="accent1" w:themeTint="99"/>
      </w:tblBorders>
    </w:tblPr>
    <w:tblStylePr w:type="firstRow">
      <w:rPr>
        <w:b/>
        <w:bCs/>
        <w:color w:val="FFFFFF" w:themeColor="background1"/>
      </w:rPr>
      <w:tblPr/>
      <w:tcPr>
        <w:tcBorders>
          <w:top w:val="single" w:sz="4" w:space="0" w:color="DD0030" w:themeColor="accent1"/>
          <w:left w:val="single" w:sz="4" w:space="0" w:color="DD0030" w:themeColor="accent1"/>
          <w:bottom w:val="single" w:sz="4" w:space="0" w:color="DD0030" w:themeColor="accent1"/>
          <w:right w:val="single" w:sz="4" w:space="0" w:color="DD0030" w:themeColor="accent1"/>
          <w:insideH w:val="nil"/>
        </w:tcBorders>
        <w:shd w:val="clear" w:color="auto" w:fill="DD0030" w:themeFill="accent1"/>
      </w:tcPr>
    </w:tblStylePr>
    <w:tblStylePr w:type="lastRow">
      <w:rPr>
        <w:b/>
        <w:bCs/>
      </w:rPr>
      <w:tblPr/>
      <w:tcPr>
        <w:tcBorders>
          <w:top w:val="double" w:sz="4" w:space="0" w:color="FF5176" w:themeColor="accent1" w:themeTint="99"/>
        </w:tcBorders>
      </w:tcPr>
    </w:tblStylePr>
    <w:tblStylePr w:type="firstCol">
      <w:rPr>
        <w:b/>
        <w:bCs/>
      </w:rPr>
    </w:tblStylePr>
    <w:tblStylePr w:type="lastCol">
      <w:rPr>
        <w:b/>
        <w:bCs/>
      </w:rPr>
    </w:tblStylePr>
    <w:tblStylePr w:type="band1Vert">
      <w:tblPr/>
      <w:tcPr>
        <w:shd w:val="clear" w:color="auto" w:fill="FFC5D1" w:themeFill="accent1" w:themeFillTint="33"/>
      </w:tcPr>
    </w:tblStylePr>
    <w:tblStylePr w:type="band1Horz">
      <w:tblPr/>
      <w:tcPr>
        <w:shd w:val="clear" w:color="auto" w:fill="FFC5D1" w:themeFill="accent1" w:themeFillTint="33"/>
      </w:tcPr>
    </w:tblStylePr>
  </w:style>
  <w:style w:type="table" w:styleId="Svtltabulkaseznamu1">
    <w:name w:val="List Table 1 Light"/>
    <w:basedOn w:val="Normlntabulka"/>
    <w:uiPriority w:val="46"/>
    <w:rsid w:val="00A63E0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tltabulkaseznamu1zvraznn4">
    <w:name w:val="List Table 1 Light Accent 4"/>
    <w:basedOn w:val="Normlntabulka"/>
    <w:uiPriority w:val="46"/>
    <w:rsid w:val="00A63E01"/>
    <w:tblPr>
      <w:tblStyleRowBandSize w:val="1"/>
      <w:tblStyleColBandSize w:val="1"/>
    </w:tblPr>
    <w:tblStylePr w:type="firstRow">
      <w:rPr>
        <w:b/>
        <w:bCs/>
      </w:rPr>
      <w:tblPr/>
      <w:tcPr>
        <w:tcBorders>
          <w:bottom w:val="single" w:sz="4" w:space="0" w:color="ACA8A8" w:themeColor="accent4" w:themeTint="99"/>
        </w:tcBorders>
      </w:tcPr>
    </w:tblStylePr>
    <w:tblStylePr w:type="lastRow">
      <w:rPr>
        <w:b/>
        <w:bCs/>
      </w:rPr>
      <w:tblPr/>
      <w:tcPr>
        <w:tcBorders>
          <w:top w:val="single" w:sz="4" w:space="0" w:color="ACA8A8" w:themeColor="accent4" w:themeTint="99"/>
        </w:tcBorders>
      </w:tcPr>
    </w:tblStylePr>
    <w:tblStylePr w:type="firstCol">
      <w:rPr>
        <w:b/>
        <w:bCs/>
      </w:rPr>
    </w:tblStylePr>
    <w:tblStylePr w:type="lastCol">
      <w:rPr>
        <w:b/>
        <w:bCs/>
      </w:rPr>
    </w:tblStylePr>
    <w:tblStylePr w:type="band1Vert">
      <w:tblPr/>
      <w:tcPr>
        <w:shd w:val="clear" w:color="auto" w:fill="E3E2E2" w:themeFill="accent4" w:themeFillTint="33"/>
      </w:tcPr>
    </w:tblStylePr>
    <w:tblStylePr w:type="band1Horz">
      <w:tblPr/>
      <w:tcPr>
        <w:shd w:val="clear" w:color="auto" w:fill="E3E2E2" w:themeFill="accent4" w:themeFillTint="33"/>
      </w:tcPr>
    </w:tblStylePr>
  </w:style>
  <w:style w:type="table" w:styleId="Jednoduchtabulka3">
    <w:name w:val="Table Simple 3"/>
    <w:basedOn w:val="Normlntabulka"/>
    <w:uiPriority w:val="43"/>
    <w:rsid w:val="00A63E0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Obsah2">
    <w:name w:val="toc 2"/>
    <w:basedOn w:val="Normln"/>
    <w:next w:val="Normln"/>
    <w:uiPriority w:val="39"/>
    <w:rsid w:val="0061308C"/>
    <w:pPr>
      <w:tabs>
        <w:tab w:val="left" w:pos="851"/>
        <w:tab w:val="right" w:pos="8777"/>
      </w:tabs>
      <w:spacing w:after="0"/>
    </w:pPr>
    <w:rPr>
      <w:rFonts w:ascii="Arial" w:hAnsi="Arial" w:cstheme="minorHAnsi"/>
      <w:iCs/>
      <w:szCs w:val="20"/>
    </w:rPr>
  </w:style>
  <w:style w:type="paragraph" w:styleId="Obsah3">
    <w:name w:val="toc 3"/>
    <w:basedOn w:val="Normln"/>
    <w:next w:val="Normln"/>
    <w:uiPriority w:val="39"/>
    <w:rsid w:val="001D0A53"/>
    <w:pPr>
      <w:tabs>
        <w:tab w:val="left" w:pos="851"/>
        <w:tab w:val="right" w:pos="8777"/>
      </w:tabs>
      <w:spacing w:before="60" w:after="0"/>
    </w:pPr>
    <w:rPr>
      <w:rFonts w:ascii="Arial" w:hAnsi="Arial" w:cstheme="minorHAnsi"/>
      <w:color w:val="3F3F3F" w:themeColor="text2"/>
      <w:sz w:val="20"/>
      <w:szCs w:val="20"/>
    </w:rPr>
  </w:style>
  <w:style w:type="paragraph" w:styleId="Bibliografie">
    <w:name w:val="Bibliography"/>
    <w:basedOn w:val="Normln"/>
    <w:next w:val="Normln"/>
    <w:autoRedefine/>
    <w:uiPriority w:val="37"/>
    <w:unhideWhenUsed/>
    <w:rsid w:val="00FE5A87"/>
    <w:pPr>
      <w:numPr>
        <w:numId w:val="13"/>
      </w:numPr>
    </w:pPr>
  </w:style>
  <w:style w:type="character" w:customStyle="1" w:styleId="Nadpis3Char">
    <w:name w:val="Nadpis 3 Char"/>
    <w:basedOn w:val="Standardnpsmoodstavce"/>
    <w:link w:val="Nadpis3"/>
    <w:rsid w:val="0061308C"/>
    <w:rPr>
      <w:rFonts w:ascii="Arial" w:hAnsi="Arial" w:cs="Arial"/>
      <w:bCs/>
      <w:color w:val="3F3F3F" w:themeColor="text2"/>
      <w:sz w:val="28"/>
      <w:szCs w:val="26"/>
    </w:rPr>
  </w:style>
  <w:style w:type="paragraph" w:styleId="Textbubliny">
    <w:name w:val="Balloon Text"/>
    <w:basedOn w:val="Normln"/>
    <w:link w:val="TextbublinyChar"/>
    <w:rsid w:val="001B2B75"/>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rsid w:val="001B2B75"/>
    <w:rPr>
      <w:rFonts w:ascii="Segoe UI" w:hAnsi="Segoe UI" w:cs="Segoe UI"/>
      <w:color w:val="000000"/>
      <w:sz w:val="18"/>
      <w:szCs w:val="18"/>
    </w:rPr>
  </w:style>
  <w:style w:type="table" w:styleId="Motivtabulky">
    <w:name w:val="Table Theme"/>
    <w:basedOn w:val="Normlntabulka"/>
    <w:rsid w:val="00CA0DD7"/>
    <w:pPr>
      <w:keepLines/>
      <w:suppressAutoHyphens/>
      <w:spacing w:before="120" w:after="120"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podzhlav">
    <w:name w:val="Tabulka podzáhlaví"/>
    <w:basedOn w:val="Tabulka"/>
    <w:qFormat/>
    <w:rsid w:val="00394E96"/>
    <w:pPr>
      <w:framePr w:hSpace="141" w:vSpace="0" w:wrap="around" w:vAnchor="page" w:hAnchor="text" w:xAlign="center" w:y="2310"/>
      <w:spacing w:line="300" w:lineRule="auto"/>
      <w:suppressOverlap w:val="0"/>
      <w:jc w:val="center"/>
    </w:pPr>
    <w:rPr>
      <w:b/>
    </w:rPr>
  </w:style>
  <w:style w:type="paragraph" w:styleId="Odstavecseseznamem">
    <w:name w:val="List Paragraph"/>
    <w:basedOn w:val="Normln"/>
    <w:link w:val="OdstavecseseznamemChar"/>
    <w:uiPriority w:val="34"/>
    <w:qFormat/>
    <w:rsid w:val="00333046"/>
    <w:pPr>
      <w:ind w:left="720"/>
      <w:contextualSpacing/>
    </w:pPr>
  </w:style>
  <w:style w:type="paragraph" w:styleId="Podnadpis">
    <w:name w:val="Subtitle"/>
    <w:basedOn w:val="Normln"/>
    <w:next w:val="Normln"/>
    <w:link w:val="PodnadpisChar"/>
    <w:qFormat/>
    <w:rsid w:val="00112870"/>
    <w:pPr>
      <w:keepLines w:val="0"/>
      <w:suppressAutoHyphens w:val="0"/>
      <w:spacing w:before="0" w:after="0" w:line="240" w:lineRule="auto"/>
    </w:pPr>
    <w:rPr>
      <w:color w:val="auto"/>
      <w:szCs w:val="20"/>
    </w:rPr>
  </w:style>
  <w:style w:type="character" w:customStyle="1" w:styleId="PodnadpisChar">
    <w:name w:val="Podnadpis Char"/>
    <w:basedOn w:val="Standardnpsmoodstavce"/>
    <w:link w:val="Podnadpis"/>
    <w:rsid w:val="00112870"/>
    <w:rPr>
      <w:sz w:val="24"/>
    </w:rPr>
  </w:style>
  <w:style w:type="paragraph" w:customStyle="1" w:styleId="Nadpis0">
    <w:name w:val="Nadpis 0"/>
    <w:basedOn w:val="Nadpis1"/>
    <w:next w:val="Normln"/>
    <w:rsid w:val="00555D1A"/>
    <w:pPr>
      <w:pageBreakBefore w:val="0"/>
      <w:numPr>
        <w:numId w:val="0"/>
      </w:numPr>
      <w:spacing w:before="240" w:after="60"/>
    </w:pPr>
    <w:rPr>
      <w:rFonts w:cs="Times New Roman"/>
      <w:bCs w:val="0"/>
      <w:szCs w:val="20"/>
    </w:rPr>
  </w:style>
  <w:style w:type="paragraph" w:styleId="Normlnweb">
    <w:name w:val="Normal (Web)"/>
    <w:basedOn w:val="Normln"/>
    <w:unhideWhenUsed/>
    <w:rsid w:val="00A13151"/>
    <w:pPr>
      <w:keepLines w:val="0"/>
      <w:suppressAutoHyphens w:val="0"/>
      <w:spacing w:before="100" w:beforeAutospacing="1" w:after="100" w:afterAutospacing="1" w:line="240" w:lineRule="auto"/>
      <w:jc w:val="left"/>
    </w:pPr>
    <w:rPr>
      <w:color w:val="auto"/>
    </w:rPr>
  </w:style>
  <w:style w:type="character" w:styleId="Siln">
    <w:name w:val="Strong"/>
    <w:basedOn w:val="Standardnpsmoodstavce"/>
    <w:uiPriority w:val="22"/>
    <w:qFormat/>
    <w:rsid w:val="00B42813"/>
    <w:rPr>
      <w:b/>
      <w:bCs/>
    </w:rPr>
  </w:style>
  <w:style w:type="character" w:customStyle="1" w:styleId="UnresolvedMention">
    <w:name w:val="Unresolved Mention"/>
    <w:basedOn w:val="Standardnpsmoodstavce"/>
    <w:uiPriority w:val="99"/>
    <w:semiHidden/>
    <w:unhideWhenUsed/>
    <w:rsid w:val="009E2662"/>
    <w:rPr>
      <w:color w:val="808080"/>
      <w:shd w:val="clear" w:color="auto" w:fill="E6E6E6"/>
    </w:rPr>
  </w:style>
  <w:style w:type="paragraph" w:styleId="Nadpisobsahu">
    <w:name w:val="TOC Heading"/>
    <w:basedOn w:val="Nadpis1"/>
    <w:next w:val="Normln"/>
    <w:uiPriority w:val="39"/>
    <w:unhideWhenUsed/>
    <w:qFormat/>
    <w:rsid w:val="0037396E"/>
    <w:pPr>
      <w:pageBreakBefore w:val="0"/>
      <w:numPr>
        <w:numId w:val="0"/>
      </w:numPr>
      <w:suppressAutoHyphens w:val="0"/>
      <w:spacing w:before="240" w:after="0" w:line="259" w:lineRule="auto"/>
      <w:outlineLvl w:val="9"/>
    </w:pPr>
    <w:rPr>
      <w:rFonts w:asciiTheme="majorHAnsi" w:eastAsiaTheme="majorEastAsia" w:hAnsiTheme="majorHAnsi" w:cstheme="majorBidi"/>
      <w:bCs w:val="0"/>
      <w:caps w:val="0"/>
      <w:color w:val="A50023" w:themeColor="accent1" w:themeShade="BF"/>
      <w:kern w:val="0"/>
      <w:sz w:val="32"/>
      <w:szCs w:val="32"/>
    </w:rPr>
  </w:style>
  <w:style w:type="numbering" w:customStyle="1" w:styleId="Styl1">
    <w:name w:val="Styl1"/>
    <w:uiPriority w:val="99"/>
    <w:rsid w:val="007E19D2"/>
    <w:pPr>
      <w:numPr>
        <w:numId w:val="9"/>
      </w:numPr>
    </w:pPr>
  </w:style>
  <w:style w:type="paragraph" w:customStyle="1" w:styleId="odrky">
    <w:name w:val="odrážky"/>
    <w:basedOn w:val="Odstavecseseznamem"/>
    <w:link w:val="odrkyChar"/>
    <w:qFormat/>
    <w:rsid w:val="009C3BF2"/>
    <w:pPr>
      <w:numPr>
        <w:numId w:val="10"/>
      </w:numPr>
      <w:ind w:left="357" w:hanging="357"/>
    </w:pPr>
  </w:style>
  <w:style w:type="character" w:customStyle="1" w:styleId="Nadpis1Char">
    <w:name w:val="Nadpis 1 Char"/>
    <w:basedOn w:val="Standardnpsmoodstavce"/>
    <w:link w:val="Nadpis1"/>
    <w:uiPriority w:val="9"/>
    <w:rsid w:val="009F1F5A"/>
    <w:rPr>
      <w:rFonts w:ascii="Arial" w:hAnsi="Arial" w:cs="Arial"/>
      <w:bCs/>
      <w:caps/>
      <w:color w:val="DD0030"/>
      <w:kern w:val="32"/>
      <w:sz w:val="36"/>
      <w:szCs w:val="28"/>
    </w:rPr>
  </w:style>
  <w:style w:type="character" w:customStyle="1" w:styleId="OdstavecseseznamemChar">
    <w:name w:val="Odstavec se seznamem Char"/>
    <w:basedOn w:val="Standardnpsmoodstavce"/>
    <w:link w:val="Odstavecseseznamem"/>
    <w:uiPriority w:val="34"/>
    <w:rsid w:val="007B2449"/>
    <w:rPr>
      <w:color w:val="000000"/>
      <w:sz w:val="24"/>
      <w:szCs w:val="24"/>
    </w:rPr>
  </w:style>
  <w:style w:type="character" w:customStyle="1" w:styleId="odrkyChar">
    <w:name w:val="odrážky Char"/>
    <w:basedOn w:val="OdstavecseseznamemChar"/>
    <w:link w:val="odrky"/>
    <w:rsid w:val="009C3BF2"/>
    <w:rPr>
      <w:color w:val="000000"/>
      <w:sz w:val="24"/>
      <w:szCs w:val="24"/>
    </w:rPr>
  </w:style>
  <w:style w:type="character" w:styleId="Znakapoznpodarou">
    <w:name w:val="footnote reference"/>
    <w:basedOn w:val="Standardnpsmoodstavce"/>
    <w:rsid w:val="00FE5A87"/>
    <w:rPr>
      <w:vertAlign w:val="superscript"/>
    </w:rPr>
  </w:style>
  <w:style w:type="paragraph" w:customStyle="1" w:styleId="rovnice">
    <w:name w:val="rovnice"/>
    <w:basedOn w:val="Normln"/>
    <w:rsid w:val="00112EC9"/>
    <w:pPr>
      <w:keepLines w:val="0"/>
      <w:suppressAutoHyphens w:val="0"/>
      <w:spacing w:before="240" w:after="240" w:line="240" w:lineRule="auto"/>
      <w:ind w:firstLine="567"/>
      <w:jc w:val="left"/>
    </w:pPr>
    <w:rPr>
      <w:color w:val="auto"/>
      <w:szCs w:val="20"/>
    </w:rPr>
  </w:style>
  <w:style w:type="character" w:styleId="Sledovanodkaz">
    <w:name w:val="FollowedHyperlink"/>
    <w:basedOn w:val="Standardnpsmoodstavce"/>
    <w:rsid w:val="00962A65"/>
    <w:rPr>
      <w:color w:val="A31F34" w:themeColor="followedHyperlink"/>
      <w:u w:val="single"/>
    </w:rPr>
  </w:style>
  <w:style w:type="paragraph" w:styleId="Obsah4">
    <w:name w:val="toc 4"/>
    <w:basedOn w:val="Normln"/>
    <w:next w:val="Normln"/>
    <w:autoRedefine/>
    <w:uiPriority w:val="39"/>
    <w:unhideWhenUsed/>
    <w:rsid w:val="00C76005"/>
    <w:pPr>
      <w:keepLines w:val="0"/>
      <w:suppressAutoHyphens w:val="0"/>
      <w:spacing w:before="0" w:after="100" w:line="259" w:lineRule="auto"/>
      <w:ind w:left="660"/>
      <w:jc w:val="left"/>
    </w:pPr>
    <w:rPr>
      <w:rFonts w:asciiTheme="minorHAnsi" w:eastAsiaTheme="minorEastAsia" w:hAnsiTheme="minorHAnsi" w:cstheme="minorBidi"/>
      <w:color w:val="auto"/>
      <w:sz w:val="22"/>
      <w:szCs w:val="22"/>
    </w:rPr>
  </w:style>
  <w:style w:type="paragraph" w:styleId="Obsah5">
    <w:name w:val="toc 5"/>
    <w:basedOn w:val="Normln"/>
    <w:next w:val="Normln"/>
    <w:autoRedefine/>
    <w:uiPriority w:val="39"/>
    <w:unhideWhenUsed/>
    <w:rsid w:val="00C76005"/>
    <w:pPr>
      <w:keepLines w:val="0"/>
      <w:suppressAutoHyphens w:val="0"/>
      <w:spacing w:before="0" w:after="100" w:line="259" w:lineRule="auto"/>
      <w:ind w:left="880"/>
      <w:jc w:val="left"/>
    </w:pPr>
    <w:rPr>
      <w:rFonts w:asciiTheme="minorHAnsi" w:eastAsiaTheme="minorEastAsia" w:hAnsiTheme="minorHAnsi" w:cstheme="minorBidi"/>
      <w:color w:val="auto"/>
      <w:sz w:val="22"/>
      <w:szCs w:val="22"/>
    </w:rPr>
  </w:style>
  <w:style w:type="paragraph" w:styleId="Obsah6">
    <w:name w:val="toc 6"/>
    <w:basedOn w:val="Normln"/>
    <w:next w:val="Normln"/>
    <w:autoRedefine/>
    <w:uiPriority w:val="39"/>
    <w:unhideWhenUsed/>
    <w:rsid w:val="00C76005"/>
    <w:pPr>
      <w:keepLines w:val="0"/>
      <w:suppressAutoHyphens w:val="0"/>
      <w:spacing w:before="0" w:after="100" w:line="259" w:lineRule="auto"/>
      <w:ind w:left="1100"/>
      <w:jc w:val="left"/>
    </w:pPr>
    <w:rPr>
      <w:rFonts w:asciiTheme="minorHAnsi" w:eastAsiaTheme="minorEastAsia" w:hAnsiTheme="minorHAnsi" w:cstheme="minorBidi"/>
      <w:color w:val="auto"/>
      <w:sz w:val="22"/>
      <w:szCs w:val="22"/>
    </w:rPr>
  </w:style>
  <w:style w:type="paragraph" w:styleId="Obsah7">
    <w:name w:val="toc 7"/>
    <w:basedOn w:val="Normln"/>
    <w:next w:val="Normln"/>
    <w:autoRedefine/>
    <w:uiPriority w:val="39"/>
    <w:unhideWhenUsed/>
    <w:rsid w:val="00C76005"/>
    <w:pPr>
      <w:keepLines w:val="0"/>
      <w:suppressAutoHyphens w:val="0"/>
      <w:spacing w:before="0" w:after="100" w:line="259" w:lineRule="auto"/>
      <w:ind w:left="1320"/>
      <w:jc w:val="left"/>
    </w:pPr>
    <w:rPr>
      <w:rFonts w:asciiTheme="minorHAnsi" w:eastAsiaTheme="minorEastAsia" w:hAnsiTheme="minorHAnsi" w:cstheme="minorBidi"/>
      <w:color w:val="auto"/>
      <w:sz w:val="22"/>
      <w:szCs w:val="22"/>
    </w:rPr>
  </w:style>
  <w:style w:type="paragraph" w:styleId="Obsah8">
    <w:name w:val="toc 8"/>
    <w:basedOn w:val="Normln"/>
    <w:next w:val="Normln"/>
    <w:autoRedefine/>
    <w:uiPriority w:val="39"/>
    <w:unhideWhenUsed/>
    <w:rsid w:val="00C76005"/>
    <w:pPr>
      <w:keepLines w:val="0"/>
      <w:suppressAutoHyphens w:val="0"/>
      <w:spacing w:before="0" w:after="100" w:line="259" w:lineRule="auto"/>
      <w:ind w:left="1540"/>
      <w:jc w:val="left"/>
    </w:pPr>
    <w:rPr>
      <w:rFonts w:asciiTheme="minorHAnsi" w:eastAsiaTheme="minorEastAsia" w:hAnsiTheme="minorHAnsi" w:cstheme="minorBidi"/>
      <w:color w:val="auto"/>
      <w:sz w:val="22"/>
      <w:szCs w:val="22"/>
    </w:rPr>
  </w:style>
  <w:style w:type="paragraph" w:styleId="Obsah9">
    <w:name w:val="toc 9"/>
    <w:basedOn w:val="Normln"/>
    <w:next w:val="Normln"/>
    <w:autoRedefine/>
    <w:uiPriority w:val="39"/>
    <w:unhideWhenUsed/>
    <w:rsid w:val="00C76005"/>
    <w:pPr>
      <w:keepLines w:val="0"/>
      <w:suppressAutoHyphens w:val="0"/>
      <w:spacing w:before="0" w:after="100" w:line="259" w:lineRule="auto"/>
      <w:ind w:left="1760"/>
      <w:jc w:val="left"/>
    </w:pPr>
    <w:rPr>
      <w:rFonts w:asciiTheme="minorHAnsi" w:eastAsiaTheme="minorEastAsia" w:hAnsiTheme="minorHAnsi" w:cstheme="minorBidi"/>
      <w:color w:val="auto"/>
      <w:sz w:val="22"/>
      <w:szCs w:val="22"/>
    </w:rPr>
  </w:style>
  <w:style w:type="paragraph" w:customStyle="1" w:styleId="Els-table-caption">
    <w:name w:val="Els-table-caption"/>
    <w:rsid w:val="00135BA9"/>
    <w:pPr>
      <w:keepLines/>
      <w:spacing w:before="230" w:after="230" w:line="200" w:lineRule="exact"/>
    </w:pPr>
    <w:rPr>
      <w:rFonts w:eastAsia="SimSun"/>
      <w:b/>
      <w:sz w:val="16"/>
      <w:lang w:val="en-US" w:eastAsia="en-US"/>
    </w:rPr>
  </w:style>
  <w:style w:type="paragraph" w:customStyle="1" w:styleId="Textpspvku">
    <w:name w:val="Text příspěvku"/>
    <w:basedOn w:val="Normln"/>
    <w:qFormat/>
    <w:rsid w:val="00135BA9"/>
    <w:pPr>
      <w:keepLines w:val="0"/>
      <w:tabs>
        <w:tab w:val="left" w:pos="284"/>
      </w:tabs>
      <w:suppressAutoHyphens w:val="0"/>
      <w:spacing w:before="0" w:after="0" w:line="240" w:lineRule="auto"/>
    </w:pPr>
    <w:rPr>
      <w:rFonts w:ascii="Arial" w:hAnsi="Arial" w:cs="Arial"/>
      <w:color w:val="auto"/>
      <w:sz w:val="20"/>
      <w:lang w:val="en-US" w:eastAsia="en-US"/>
    </w:rPr>
  </w:style>
  <w:style w:type="paragraph" w:customStyle="1" w:styleId="Popisobrzku">
    <w:name w:val="Popis obrázku"/>
    <w:aliases w:val="tabulky"/>
    <w:basedOn w:val="Textpoznpodarou"/>
    <w:next w:val="Textpspvku"/>
    <w:qFormat/>
    <w:rsid w:val="00135BA9"/>
    <w:pPr>
      <w:keepLines w:val="0"/>
      <w:suppressAutoHyphens w:val="0"/>
      <w:jc w:val="center"/>
    </w:pPr>
    <w:rPr>
      <w:rFonts w:ascii="Arial" w:hAnsi="Arial" w:cs="Arial"/>
      <w:color w:val="auto"/>
      <w:sz w:val="18"/>
      <w:lang w:eastAsia="en-US"/>
    </w:rPr>
  </w:style>
  <w:style w:type="paragraph" w:styleId="Textpoznpodarou">
    <w:name w:val="footnote text"/>
    <w:basedOn w:val="Normln"/>
    <w:link w:val="TextpoznpodarouChar"/>
    <w:rsid w:val="00135BA9"/>
    <w:pPr>
      <w:spacing w:before="0" w:after="0" w:line="240" w:lineRule="auto"/>
    </w:pPr>
    <w:rPr>
      <w:sz w:val="20"/>
      <w:szCs w:val="20"/>
    </w:rPr>
  </w:style>
  <w:style w:type="character" w:customStyle="1" w:styleId="TextpoznpodarouChar">
    <w:name w:val="Text pozn. pod čarou Char"/>
    <w:basedOn w:val="Standardnpsmoodstavce"/>
    <w:link w:val="Textpoznpodarou"/>
    <w:rsid w:val="00135BA9"/>
    <w:rPr>
      <w:color w:val="000000"/>
    </w:rPr>
  </w:style>
  <w:style w:type="paragraph" w:customStyle="1" w:styleId="Els-1storder-head">
    <w:name w:val="Els-1storder-head"/>
    <w:next w:val="Normln"/>
    <w:rsid w:val="00135BA9"/>
    <w:pPr>
      <w:keepNext/>
      <w:numPr>
        <w:numId w:val="19"/>
      </w:numPr>
      <w:pBdr>
        <w:top w:val="single" w:sz="18" w:space="1" w:color="auto"/>
      </w:pBdr>
      <w:tabs>
        <w:tab w:val="num" w:pos="360"/>
      </w:tabs>
      <w:suppressAutoHyphens/>
      <w:spacing w:before="230" w:after="230" w:line="230" w:lineRule="exact"/>
    </w:pPr>
    <w:rPr>
      <w:rFonts w:eastAsia="SimSun"/>
      <w:b/>
      <w:sz w:val="19"/>
      <w:lang w:val="en-US" w:eastAsia="en-US"/>
    </w:rPr>
  </w:style>
  <w:style w:type="paragraph" w:customStyle="1" w:styleId="Els-2ndorder-head">
    <w:name w:val="Els-2ndorder-head"/>
    <w:next w:val="Normln"/>
    <w:rsid w:val="00135BA9"/>
    <w:pPr>
      <w:keepNext/>
      <w:numPr>
        <w:ilvl w:val="1"/>
        <w:numId w:val="19"/>
      </w:numPr>
      <w:suppressAutoHyphens/>
      <w:spacing w:before="230" w:after="230" w:line="230" w:lineRule="exact"/>
    </w:pPr>
    <w:rPr>
      <w:rFonts w:eastAsia="SimSun"/>
      <w:b/>
      <w:i/>
      <w:sz w:val="17"/>
      <w:lang w:val="en-US" w:eastAsia="en-US"/>
    </w:rPr>
  </w:style>
  <w:style w:type="paragraph" w:customStyle="1" w:styleId="Els-3rdorder-head">
    <w:name w:val="Els-3rdorder-head"/>
    <w:next w:val="Normln"/>
    <w:rsid w:val="00135BA9"/>
    <w:pPr>
      <w:keepNext/>
      <w:numPr>
        <w:ilvl w:val="2"/>
        <w:numId w:val="19"/>
      </w:numPr>
      <w:suppressAutoHyphens/>
      <w:spacing w:before="240" w:line="240" w:lineRule="exact"/>
    </w:pPr>
    <w:rPr>
      <w:rFonts w:eastAsia="SimSun"/>
      <w:i/>
      <w:lang w:val="en-US" w:eastAsia="en-US"/>
    </w:rPr>
  </w:style>
  <w:style w:type="paragraph" w:customStyle="1" w:styleId="Els-4thorder-head">
    <w:name w:val="Els-4thorder-head"/>
    <w:next w:val="Normln"/>
    <w:rsid w:val="00135BA9"/>
    <w:pPr>
      <w:keepNext/>
      <w:numPr>
        <w:ilvl w:val="3"/>
        <w:numId w:val="19"/>
      </w:numPr>
      <w:tabs>
        <w:tab w:val="num" w:pos="360"/>
      </w:tabs>
      <w:suppressAutoHyphens/>
      <w:spacing w:before="240" w:line="240" w:lineRule="exact"/>
    </w:pPr>
    <w:rPr>
      <w:rFonts w:eastAsia="SimSun"/>
      <w:i/>
      <w:lang w:val="en-US" w:eastAsia="en-US"/>
    </w:rPr>
  </w:style>
  <w:style w:type="paragraph" w:customStyle="1" w:styleId="icsmtabletext">
    <w:name w:val="icsm_tabletext"/>
    <w:basedOn w:val="Normln"/>
    <w:rsid w:val="00135BA9"/>
    <w:pPr>
      <w:keepLines w:val="0"/>
      <w:suppressAutoHyphens w:val="0"/>
      <w:spacing w:before="40" w:after="0" w:line="240" w:lineRule="auto"/>
      <w:jc w:val="left"/>
    </w:pPr>
    <w:rPr>
      <w:color w:val="auto"/>
      <w:sz w:val="16"/>
      <w:szCs w:val="20"/>
      <w:lang w:val="en-GB" w:eastAsia="it-IT"/>
    </w:rPr>
  </w:style>
  <w:style w:type="paragraph" w:customStyle="1" w:styleId="icsmtableno">
    <w:name w:val="icsm_tableno"/>
    <w:basedOn w:val="Normln"/>
    <w:rsid w:val="00135BA9"/>
    <w:pPr>
      <w:keepLines w:val="0"/>
      <w:suppressAutoHyphens w:val="0"/>
      <w:spacing w:before="0" w:after="0" w:line="240" w:lineRule="auto"/>
      <w:jc w:val="left"/>
    </w:pPr>
    <w:rPr>
      <w:color w:val="auto"/>
      <w:sz w:val="16"/>
      <w:szCs w:val="20"/>
      <w:lang w:val="en-GB" w:eastAsia="it-IT"/>
    </w:rPr>
  </w:style>
  <w:style w:type="paragraph" w:customStyle="1" w:styleId="icsmtablecaption">
    <w:name w:val="icsm_tablecaption"/>
    <w:basedOn w:val="Normln"/>
    <w:rsid w:val="00135BA9"/>
    <w:pPr>
      <w:keepLines w:val="0"/>
      <w:suppressAutoHyphens w:val="0"/>
      <w:spacing w:before="0" w:after="80" w:line="240" w:lineRule="auto"/>
      <w:jc w:val="left"/>
    </w:pPr>
    <w:rPr>
      <w:color w:val="auto"/>
      <w:sz w:val="16"/>
      <w:szCs w:val="20"/>
      <w:lang w:val="en-GB" w:eastAsia="it-IT"/>
    </w:rPr>
  </w:style>
  <w:style w:type="paragraph" w:customStyle="1" w:styleId="icsmbodytext">
    <w:name w:val="icsm_bodytext"/>
    <w:basedOn w:val="Normln"/>
    <w:rsid w:val="00135BA9"/>
    <w:pPr>
      <w:keepLines w:val="0"/>
      <w:suppressAutoHyphens w:val="0"/>
      <w:spacing w:before="0" w:after="0" w:line="240" w:lineRule="auto"/>
      <w:ind w:firstLine="240"/>
    </w:pPr>
    <w:rPr>
      <w:color w:val="auto"/>
      <w:sz w:val="20"/>
      <w:szCs w:val="20"/>
      <w:lang w:val="en-GB" w:eastAsia="it-IT"/>
    </w:rPr>
  </w:style>
  <w:style w:type="character" w:styleId="Odkaznakoment">
    <w:name w:val="annotation reference"/>
    <w:basedOn w:val="Standardnpsmoodstavce"/>
    <w:rsid w:val="00BB65EE"/>
    <w:rPr>
      <w:sz w:val="16"/>
      <w:szCs w:val="16"/>
    </w:rPr>
  </w:style>
  <w:style w:type="paragraph" w:styleId="Textkomente">
    <w:name w:val="annotation text"/>
    <w:basedOn w:val="Normln"/>
    <w:link w:val="TextkomenteChar"/>
    <w:rsid w:val="00BB65EE"/>
    <w:pPr>
      <w:spacing w:line="240" w:lineRule="auto"/>
    </w:pPr>
    <w:rPr>
      <w:sz w:val="20"/>
      <w:szCs w:val="20"/>
    </w:rPr>
  </w:style>
  <w:style w:type="character" w:customStyle="1" w:styleId="TextkomenteChar">
    <w:name w:val="Text komentáře Char"/>
    <w:basedOn w:val="Standardnpsmoodstavce"/>
    <w:link w:val="Textkomente"/>
    <w:rsid w:val="00BB65EE"/>
    <w:rPr>
      <w:color w:val="000000"/>
    </w:rPr>
  </w:style>
  <w:style w:type="paragraph" w:styleId="Pedmtkomente">
    <w:name w:val="annotation subject"/>
    <w:basedOn w:val="Textkomente"/>
    <w:next w:val="Textkomente"/>
    <w:link w:val="PedmtkomenteChar"/>
    <w:rsid w:val="00BB65EE"/>
    <w:rPr>
      <w:b/>
      <w:bCs/>
    </w:rPr>
  </w:style>
  <w:style w:type="character" w:customStyle="1" w:styleId="PedmtkomenteChar">
    <w:name w:val="Předmět komentáře Char"/>
    <w:basedOn w:val="TextkomenteChar"/>
    <w:link w:val="Pedmtkomente"/>
    <w:rsid w:val="00BB65EE"/>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18986">
      <w:bodyDiv w:val="1"/>
      <w:marLeft w:val="0"/>
      <w:marRight w:val="0"/>
      <w:marTop w:val="0"/>
      <w:marBottom w:val="0"/>
      <w:divBdr>
        <w:top w:val="none" w:sz="0" w:space="0" w:color="auto"/>
        <w:left w:val="none" w:sz="0" w:space="0" w:color="auto"/>
        <w:bottom w:val="none" w:sz="0" w:space="0" w:color="auto"/>
        <w:right w:val="none" w:sz="0" w:space="0" w:color="auto"/>
      </w:divBdr>
      <w:divsChild>
        <w:div w:id="1979602599">
          <w:marLeft w:val="0"/>
          <w:marRight w:val="0"/>
          <w:marTop w:val="0"/>
          <w:marBottom w:val="0"/>
          <w:divBdr>
            <w:top w:val="none" w:sz="0" w:space="0" w:color="auto"/>
            <w:left w:val="none" w:sz="0" w:space="0" w:color="auto"/>
            <w:bottom w:val="none" w:sz="0" w:space="0" w:color="auto"/>
            <w:right w:val="none" w:sz="0" w:space="0" w:color="auto"/>
          </w:divBdr>
        </w:div>
        <w:div w:id="1697074879">
          <w:marLeft w:val="0"/>
          <w:marRight w:val="0"/>
          <w:marTop w:val="0"/>
          <w:marBottom w:val="0"/>
          <w:divBdr>
            <w:top w:val="none" w:sz="0" w:space="0" w:color="auto"/>
            <w:left w:val="none" w:sz="0" w:space="0" w:color="auto"/>
            <w:bottom w:val="none" w:sz="0" w:space="0" w:color="auto"/>
            <w:right w:val="none" w:sz="0" w:space="0" w:color="auto"/>
          </w:divBdr>
        </w:div>
        <w:div w:id="494607346">
          <w:marLeft w:val="0"/>
          <w:marRight w:val="0"/>
          <w:marTop w:val="0"/>
          <w:marBottom w:val="0"/>
          <w:divBdr>
            <w:top w:val="none" w:sz="0" w:space="0" w:color="auto"/>
            <w:left w:val="none" w:sz="0" w:space="0" w:color="auto"/>
            <w:bottom w:val="none" w:sz="0" w:space="0" w:color="auto"/>
            <w:right w:val="none" w:sz="0" w:space="0" w:color="auto"/>
          </w:divBdr>
        </w:div>
        <w:div w:id="352923815">
          <w:marLeft w:val="0"/>
          <w:marRight w:val="0"/>
          <w:marTop w:val="0"/>
          <w:marBottom w:val="0"/>
          <w:divBdr>
            <w:top w:val="none" w:sz="0" w:space="0" w:color="auto"/>
            <w:left w:val="none" w:sz="0" w:space="0" w:color="auto"/>
            <w:bottom w:val="none" w:sz="0" w:space="0" w:color="auto"/>
            <w:right w:val="none" w:sz="0" w:space="0" w:color="auto"/>
          </w:divBdr>
        </w:div>
      </w:divsChild>
    </w:div>
    <w:div w:id="115297723">
      <w:bodyDiv w:val="1"/>
      <w:marLeft w:val="0"/>
      <w:marRight w:val="0"/>
      <w:marTop w:val="0"/>
      <w:marBottom w:val="0"/>
      <w:divBdr>
        <w:top w:val="none" w:sz="0" w:space="0" w:color="auto"/>
        <w:left w:val="none" w:sz="0" w:space="0" w:color="auto"/>
        <w:bottom w:val="none" w:sz="0" w:space="0" w:color="auto"/>
        <w:right w:val="none" w:sz="0" w:space="0" w:color="auto"/>
      </w:divBdr>
    </w:div>
    <w:div w:id="194389038">
      <w:bodyDiv w:val="1"/>
      <w:marLeft w:val="0"/>
      <w:marRight w:val="0"/>
      <w:marTop w:val="0"/>
      <w:marBottom w:val="0"/>
      <w:divBdr>
        <w:top w:val="none" w:sz="0" w:space="0" w:color="auto"/>
        <w:left w:val="none" w:sz="0" w:space="0" w:color="auto"/>
        <w:bottom w:val="none" w:sz="0" w:space="0" w:color="auto"/>
        <w:right w:val="none" w:sz="0" w:space="0" w:color="auto"/>
      </w:divBdr>
    </w:div>
    <w:div w:id="236670179">
      <w:bodyDiv w:val="1"/>
      <w:marLeft w:val="0"/>
      <w:marRight w:val="0"/>
      <w:marTop w:val="0"/>
      <w:marBottom w:val="0"/>
      <w:divBdr>
        <w:top w:val="none" w:sz="0" w:space="0" w:color="auto"/>
        <w:left w:val="none" w:sz="0" w:space="0" w:color="auto"/>
        <w:bottom w:val="none" w:sz="0" w:space="0" w:color="auto"/>
        <w:right w:val="none" w:sz="0" w:space="0" w:color="auto"/>
      </w:divBdr>
    </w:div>
    <w:div w:id="251202750">
      <w:bodyDiv w:val="1"/>
      <w:marLeft w:val="0"/>
      <w:marRight w:val="0"/>
      <w:marTop w:val="0"/>
      <w:marBottom w:val="0"/>
      <w:divBdr>
        <w:top w:val="none" w:sz="0" w:space="0" w:color="auto"/>
        <w:left w:val="none" w:sz="0" w:space="0" w:color="auto"/>
        <w:bottom w:val="none" w:sz="0" w:space="0" w:color="auto"/>
        <w:right w:val="none" w:sz="0" w:space="0" w:color="auto"/>
      </w:divBdr>
      <w:divsChild>
        <w:div w:id="946038764">
          <w:marLeft w:val="0"/>
          <w:marRight w:val="0"/>
          <w:marTop w:val="0"/>
          <w:marBottom w:val="0"/>
          <w:divBdr>
            <w:top w:val="none" w:sz="0" w:space="0" w:color="auto"/>
            <w:left w:val="none" w:sz="0" w:space="0" w:color="auto"/>
            <w:bottom w:val="none" w:sz="0" w:space="0" w:color="auto"/>
            <w:right w:val="none" w:sz="0" w:space="0" w:color="auto"/>
          </w:divBdr>
        </w:div>
        <w:div w:id="1682853860">
          <w:marLeft w:val="0"/>
          <w:marRight w:val="0"/>
          <w:marTop w:val="0"/>
          <w:marBottom w:val="0"/>
          <w:divBdr>
            <w:top w:val="none" w:sz="0" w:space="0" w:color="auto"/>
            <w:left w:val="none" w:sz="0" w:space="0" w:color="auto"/>
            <w:bottom w:val="none" w:sz="0" w:space="0" w:color="auto"/>
            <w:right w:val="none" w:sz="0" w:space="0" w:color="auto"/>
          </w:divBdr>
        </w:div>
        <w:div w:id="40256638">
          <w:marLeft w:val="0"/>
          <w:marRight w:val="0"/>
          <w:marTop w:val="0"/>
          <w:marBottom w:val="0"/>
          <w:divBdr>
            <w:top w:val="none" w:sz="0" w:space="0" w:color="auto"/>
            <w:left w:val="none" w:sz="0" w:space="0" w:color="auto"/>
            <w:bottom w:val="none" w:sz="0" w:space="0" w:color="auto"/>
            <w:right w:val="none" w:sz="0" w:space="0" w:color="auto"/>
          </w:divBdr>
        </w:div>
        <w:div w:id="664822654">
          <w:marLeft w:val="0"/>
          <w:marRight w:val="0"/>
          <w:marTop w:val="0"/>
          <w:marBottom w:val="0"/>
          <w:divBdr>
            <w:top w:val="none" w:sz="0" w:space="0" w:color="auto"/>
            <w:left w:val="none" w:sz="0" w:space="0" w:color="auto"/>
            <w:bottom w:val="none" w:sz="0" w:space="0" w:color="auto"/>
            <w:right w:val="none" w:sz="0" w:space="0" w:color="auto"/>
          </w:divBdr>
        </w:div>
      </w:divsChild>
    </w:div>
    <w:div w:id="324163552">
      <w:bodyDiv w:val="1"/>
      <w:marLeft w:val="0"/>
      <w:marRight w:val="0"/>
      <w:marTop w:val="0"/>
      <w:marBottom w:val="0"/>
      <w:divBdr>
        <w:top w:val="none" w:sz="0" w:space="0" w:color="auto"/>
        <w:left w:val="none" w:sz="0" w:space="0" w:color="auto"/>
        <w:bottom w:val="none" w:sz="0" w:space="0" w:color="auto"/>
        <w:right w:val="none" w:sz="0" w:space="0" w:color="auto"/>
      </w:divBdr>
    </w:div>
    <w:div w:id="418066692">
      <w:bodyDiv w:val="1"/>
      <w:marLeft w:val="0"/>
      <w:marRight w:val="0"/>
      <w:marTop w:val="0"/>
      <w:marBottom w:val="0"/>
      <w:divBdr>
        <w:top w:val="none" w:sz="0" w:space="0" w:color="auto"/>
        <w:left w:val="none" w:sz="0" w:space="0" w:color="auto"/>
        <w:bottom w:val="none" w:sz="0" w:space="0" w:color="auto"/>
        <w:right w:val="none" w:sz="0" w:space="0" w:color="auto"/>
      </w:divBdr>
      <w:divsChild>
        <w:div w:id="9767584">
          <w:marLeft w:val="691"/>
          <w:marRight w:val="0"/>
          <w:marTop w:val="101"/>
          <w:marBottom w:val="0"/>
          <w:divBdr>
            <w:top w:val="none" w:sz="0" w:space="0" w:color="auto"/>
            <w:left w:val="none" w:sz="0" w:space="0" w:color="auto"/>
            <w:bottom w:val="none" w:sz="0" w:space="0" w:color="auto"/>
            <w:right w:val="none" w:sz="0" w:space="0" w:color="auto"/>
          </w:divBdr>
        </w:div>
      </w:divsChild>
    </w:div>
    <w:div w:id="548617732">
      <w:bodyDiv w:val="1"/>
      <w:marLeft w:val="0"/>
      <w:marRight w:val="0"/>
      <w:marTop w:val="0"/>
      <w:marBottom w:val="0"/>
      <w:divBdr>
        <w:top w:val="none" w:sz="0" w:space="0" w:color="auto"/>
        <w:left w:val="none" w:sz="0" w:space="0" w:color="auto"/>
        <w:bottom w:val="none" w:sz="0" w:space="0" w:color="auto"/>
        <w:right w:val="none" w:sz="0" w:space="0" w:color="auto"/>
      </w:divBdr>
    </w:div>
    <w:div w:id="600644506">
      <w:bodyDiv w:val="1"/>
      <w:marLeft w:val="0"/>
      <w:marRight w:val="0"/>
      <w:marTop w:val="0"/>
      <w:marBottom w:val="0"/>
      <w:divBdr>
        <w:top w:val="none" w:sz="0" w:space="0" w:color="auto"/>
        <w:left w:val="none" w:sz="0" w:space="0" w:color="auto"/>
        <w:bottom w:val="none" w:sz="0" w:space="0" w:color="auto"/>
        <w:right w:val="none" w:sz="0" w:space="0" w:color="auto"/>
      </w:divBdr>
    </w:div>
    <w:div w:id="623657564">
      <w:bodyDiv w:val="1"/>
      <w:marLeft w:val="0"/>
      <w:marRight w:val="0"/>
      <w:marTop w:val="0"/>
      <w:marBottom w:val="0"/>
      <w:divBdr>
        <w:top w:val="none" w:sz="0" w:space="0" w:color="auto"/>
        <w:left w:val="none" w:sz="0" w:space="0" w:color="auto"/>
        <w:bottom w:val="none" w:sz="0" w:space="0" w:color="auto"/>
        <w:right w:val="none" w:sz="0" w:space="0" w:color="auto"/>
      </w:divBdr>
    </w:div>
    <w:div w:id="681199091">
      <w:bodyDiv w:val="1"/>
      <w:marLeft w:val="0"/>
      <w:marRight w:val="0"/>
      <w:marTop w:val="0"/>
      <w:marBottom w:val="0"/>
      <w:divBdr>
        <w:top w:val="none" w:sz="0" w:space="0" w:color="auto"/>
        <w:left w:val="none" w:sz="0" w:space="0" w:color="auto"/>
        <w:bottom w:val="none" w:sz="0" w:space="0" w:color="auto"/>
        <w:right w:val="none" w:sz="0" w:space="0" w:color="auto"/>
      </w:divBdr>
    </w:div>
    <w:div w:id="690378933">
      <w:bodyDiv w:val="1"/>
      <w:marLeft w:val="0"/>
      <w:marRight w:val="0"/>
      <w:marTop w:val="0"/>
      <w:marBottom w:val="0"/>
      <w:divBdr>
        <w:top w:val="none" w:sz="0" w:space="0" w:color="auto"/>
        <w:left w:val="none" w:sz="0" w:space="0" w:color="auto"/>
        <w:bottom w:val="none" w:sz="0" w:space="0" w:color="auto"/>
        <w:right w:val="none" w:sz="0" w:space="0" w:color="auto"/>
      </w:divBdr>
    </w:div>
    <w:div w:id="730084525">
      <w:bodyDiv w:val="1"/>
      <w:marLeft w:val="0"/>
      <w:marRight w:val="0"/>
      <w:marTop w:val="0"/>
      <w:marBottom w:val="0"/>
      <w:divBdr>
        <w:top w:val="none" w:sz="0" w:space="0" w:color="auto"/>
        <w:left w:val="none" w:sz="0" w:space="0" w:color="auto"/>
        <w:bottom w:val="none" w:sz="0" w:space="0" w:color="auto"/>
        <w:right w:val="none" w:sz="0" w:space="0" w:color="auto"/>
      </w:divBdr>
      <w:divsChild>
        <w:div w:id="402601662">
          <w:marLeft w:val="691"/>
          <w:marRight w:val="0"/>
          <w:marTop w:val="106"/>
          <w:marBottom w:val="0"/>
          <w:divBdr>
            <w:top w:val="none" w:sz="0" w:space="0" w:color="auto"/>
            <w:left w:val="none" w:sz="0" w:space="0" w:color="auto"/>
            <w:bottom w:val="none" w:sz="0" w:space="0" w:color="auto"/>
            <w:right w:val="none" w:sz="0" w:space="0" w:color="auto"/>
          </w:divBdr>
        </w:div>
      </w:divsChild>
    </w:div>
    <w:div w:id="828980125">
      <w:bodyDiv w:val="1"/>
      <w:marLeft w:val="0"/>
      <w:marRight w:val="0"/>
      <w:marTop w:val="0"/>
      <w:marBottom w:val="0"/>
      <w:divBdr>
        <w:top w:val="none" w:sz="0" w:space="0" w:color="auto"/>
        <w:left w:val="none" w:sz="0" w:space="0" w:color="auto"/>
        <w:bottom w:val="none" w:sz="0" w:space="0" w:color="auto"/>
        <w:right w:val="none" w:sz="0" w:space="0" w:color="auto"/>
      </w:divBdr>
      <w:divsChild>
        <w:div w:id="1181357996">
          <w:marLeft w:val="0"/>
          <w:marRight w:val="0"/>
          <w:marTop w:val="0"/>
          <w:marBottom w:val="0"/>
          <w:divBdr>
            <w:top w:val="none" w:sz="0" w:space="0" w:color="auto"/>
            <w:left w:val="none" w:sz="0" w:space="0" w:color="auto"/>
            <w:bottom w:val="none" w:sz="0" w:space="0" w:color="auto"/>
            <w:right w:val="none" w:sz="0" w:space="0" w:color="auto"/>
          </w:divBdr>
        </w:div>
        <w:div w:id="890270492">
          <w:marLeft w:val="0"/>
          <w:marRight w:val="0"/>
          <w:marTop w:val="0"/>
          <w:marBottom w:val="0"/>
          <w:divBdr>
            <w:top w:val="none" w:sz="0" w:space="0" w:color="auto"/>
            <w:left w:val="none" w:sz="0" w:space="0" w:color="auto"/>
            <w:bottom w:val="none" w:sz="0" w:space="0" w:color="auto"/>
            <w:right w:val="none" w:sz="0" w:space="0" w:color="auto"/>
          </w:divBdr>
        </w:div>
        <w:div w:id="887036625">
          <w:marLeft w:val="0"/>
          <w:marRight w:val="0"/>
          <w:marTop w:val="0"/>
          <w:marBottom w:val="0"/>
          <w:divBdr>
            <w:top w:val="none" w:sz="0" w:space="0" w:color="auto"/>
            <w:left w:val="none" w:sz="0" w:space="0" w:color="auto"/>
            <w:bottom w:val="none" w:sz="0" w:space="0" w:color="auto"/>
            <w:right w:val="none" w:sz="0" w:space="0" w:color="auto"/>
          </w:divBdr>
        </w:div>
        <w:div w:id="1545482217">
          <w:marLeft w:val="0"/>
          <w:marRight w:val="0"/>
          <w:marTop w:val="0"/>
          <w:marBottom w:val="0"/>
          <w:divBdr>
            <w:top w:val="none" w:sz="0" w:space="0" w:color="auto"/>
            <w:left w:val="none" w:sz="0" w:space="0" w:color="auto"/>
            <w:bottom w:val="none" w:sz="0" w:space="0" w:color="auto"/>
            <w:right w:val="none" w:sz="0" w:space="0" w:color="auto"/>
          </w:divBdr>
        </w:div>
        <w:div w:id="593590193">
          <w:marLeft w:val="0"/>
          <w:marRight w:val="0"/>
          <w:marTop w:val="0"/>
          <w:marBottom w:val="0"/>
          <w:divBdr>
            <w:top w:val="none" w:sz="0" w:space="0" w:color="auto"/>
            <w:left w:val="none" w:sz="0" w:space="0" w:color="auto"/>
            <w:bottom w:val="none" w:sz="0" w:space="0" w:color="auto"/>
            <w:right w:val="none" w:sz="0" w:space="0" w:color="auto"/>
          </w:divBdr>
        </w:div>
        <w:div w:id="1943688182">
          <w:marLeft w:val="0"/>
          <w:marRight w:val="0"/>
          <w:marTop w:val="0"/>
          <w:marBottom w:val="0"/>
          <w:divBdr>
            <w:top w:val="none" w:sz="0" w:space="0" w:color="auto"/>
            <w:left w:val="none" w:sz="0" w:space="0" w:color="auto"/>
            <w:bottom w:val="none" w:sz="0" w:space="0" w:color="auto"/>
            <w:right w:val="none" w:sz="0" w:space="0" w:color="auto"/>
          </w:divBdr>
        </w:div>
      </w:divsChild>
    </w:div>
    <w:div w:id="919367526">
      <w:bodyDiv w:val="1"/>
      <w:marLeft w:val="0"/>
      <w:marRight w:val="0"/>
      <w:marTop w:val="0"/>
      <w:marBottom w:val="0"/>
      <w:divBdr>
        <w:top w:val="none" w:sz="0" w:space="0" w:color="auto"/>
        <w:left w:val="none" w:sz="0" w:space="0" w:color="auto"/>
        <w:bottom w:val="none" w:sz="0" w:space="0" w:color="auto"/>
        <w:right w:val="none" w:sz="0" w:space="0" w:color="auto"/>
      </w:divBdr>
      <w:divsChild>
        <w:div w:id="1383292762">
          <w:marLeft w:val="691"/>
          <w:marRight w:val="0"/>
          <w:marTop w:val="130"/>
          <w:marBottom w:val="0"/>
          <w:divBdr>
            <w:top w:val="none" w:sz="0" w:space="0" w:color="auto"/>
            <w:left w:val="none" w:sz="0" w:space="0" w:color="auto"/>
            <w:bottom w:val="none" w:sz="0" w:space="0" w:color="auto"/>
            <w:right w:val="none" w:sz="0" w:space="0" w:color="auto"/>
          </w:divBdr>
        </w:div>
      </w:divsChild>
    </w:div>
    <w:div w:id="961887580">
      <w:bodyDiv w:val="1"/>
      <w:marLeft w:val="0"/>
      <w:marRight w:val="0"/>
      <w:marTop w:val="0"/>
      <w:marBottom w:val="0"/>
      <w:divBdr>
        <w:top w:val="none" w:sz="0" w:space="0" w:color="auto"/>
        <w:left w:val="none" w:sz="0" w:space="0" w:color="auto"/>
        <w:bottom w:val="none" w:sz="0" w:space="0" w:color="auto"/>
        <w:right w:val="none" w:sz="0" w:space="0" w:color="auto"/>
      </w:divBdr>
      <w:divsChild>
        <w:div w:id="99030466">
          <w:marLeft w:val="691"/>
          <w:marRight w:val="0"/>
          <w:marTop w:val="115"/>
          <w:marBottom w:val="0"/>
          <w:divBdr>
            <w:top w:val="none" w:sz="0" w:space="0" w:color="auto"/>
            <w:left w:val="none" w:sz="0" w:space="0" w:color="auto"/>
            <w:bottom w:val="none" w:sz="0" w:space="0" w:color="auto"/>
            <w:right w:val="none" w:sz="0" w:space="0" w:color="auto"/>
          </w:divBdr>
        </w:div>
      </w:divsChild>
    </w:div>
    <w:div w:id="1091244764">
      <w:bodyDiv w:val="1"/>
      <w:marLeft w:val="0"/>
      <w:marRight w:val="0"/>
      <w:marTop w:val="0"/>
      <w:marBottom w:val="0"/>
      <w:divBdr>
        <w:top w:val="none" w:sz="0" w:space="0" w:color="auto"/>
        <w:left w:val="none" w:sz="0" w:space="0" w:color="auto"/>
        <w:bottom w:val="none" w:sz="0" w:space="0" w:color="auto"/>
        <w:right w:val="none" w:sz="0" w:space="0" w:color="auto"/>
      </w:divBdr>
    </w:div>
    <w:div w:id="1169370657">
      <w:bodyDiv w:val="1"/>
      <w:marLeft w:val="0"/>
      <w:marRight w:val="0"/>
      <w:marTop w:val="0"/>
      <w:marBottom w:val="0"/>
      <w:divBdr>
        <w:top w:val="none" w:sz="0" w:space="0" w:color="auto"/>
        <w:left w:val="none" w:sz="0" w:space="0" w:color="auto"/>
        <w:bottom w:val="none" w:sz="0" w:space="0" w:color="auto"/>
        <w:right w:val="none" w:sz="0" w:space="0" w:color="auto"/>
      </w:divBdr>
      <w:divsChild>
        <w:div w:id="38168792">
          <w:marLeft w:val="0"/>
          <w:marRight w:val="0"/>
          <w:marTop w:val="0"/>
          <w:marBottom w:val="0"/>
          <w:divBdr>
            <w:top w:val="none" w:sz="0" w:space="0" w:color="auto"/>
            <w:left w:val="none" w:sz="0" w:space="0" w:color="auto"/>
            <w:bottom w:val="none" w:sz="0" w:space="0" w:color="auto"/>
            <w:right w:val="none" w:sz="0" w:space="0" w:color="auto"/>
          </w:divBdr>
          <w:divsChild>
            <w:div w:id="2134326993">
              <w:marLeft w:val="0"/>
              <w:marRight w:val="0"/>
              <w:marTop w:val="0"/>
              <w:marBottom w:val="0"/>
              <w:divBdr>
                <w:top w:val="none" w:sz="0" w:space="0" w:color="auto"/>
                <w:left w:val="none" w:sz="0" w:space="0" w:color="auto"/>
                <w:bottom w:val="none" w:sz="0" w:space="0" w:color="auto"/>
                <w:right w:val="none" w:sz="0" w:space="0" w:color="auto"/>
              </w:divBdr>
              <w:divsChild>
                <w:div w:id="1336493738">
                  <w:marLeft w:val="0"/>
                  <w:marRight w:val="0"/>
                  <w:marTop w:val="0"/>
                  <w:marBottom w:val="0"/>
                  <w:divBdr>
                    <w:top w:val="none" w:sz="0" w:space="0" w:color="auto"/>
                    <w:left w:val="none" w:sz="0" w:space="0" w:color="auto"/>
                    <w:bottom w:val="none" w:sz="0" w:space="0" w:color="auto"/>
                    <w:right w:val="none" w:sz="0" w:space="0" w:color="auto"/>
                  </w:divBdr>
                  <w:divsChild>
                    <w:div w:id="16169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793035">
      <w:bodyDiv w:val="1"/>
      <w:marLeft w:val="0"/>
      <w:marRight w:val="0"/>
      <w:marTop w:val="0"/>
      <w:marBottom w:val="0"/>
      <w:divBdr>
        <w:top w:val="none" w:sz="0" w:space="0" w:color="auto"/>
        <w:left w:val="none" w:sz="0" w:space="0" w:color="auto"/>
        <w:bottom w:val="none" w:sz="0" w:space="0" w:color="auto"/>
        <w:right w:val="none" w:sz="0" w:space="0" w:color="auto"/>
      </w:divBdr>
    </w:div>
    <w:div w:id="1219708966">
      <w:bodyDiv w:val="1"/>
      <w:marLeft w:val="0"/>
      <w:marRight w:val="0"/>
      <w:marTop w:val="0"/>
      <w:marBottom w:val="0"/>
      <w:divBdr>
        <w:top w:val="none" w:sz="0" w:space="0" w:color="auto"/>
        <w:left w:val="none" w:sz="0" w:space="0" w:color="auto"/>
        <w:bottom w:val="none" w:sz="0" w:space="0" w:color="auto"/>
        <w:right w:val="none" w:sz="0" w:space="0" w:color="auto"/>
      </w:divBdr>
    </w:div>
    <w:div w:id="1228107450">
      <w:bodyDiv w:val="1"/>
      <w:marLeft w:val="0"/>
      <w:marRight w:val="0"/>
      <w:marTop w:val="0"/>
      <w:marBottom w:val="0"/>
      <w:divBdr>
        <w:top w:val="none" w:sz="0" w:space="0" w:color="auto"/>
        <w:left w:val="none" w:sz="0" w:space="0" w:color="auto"/>
        <w:bottom w:val="none" w:sz="0" w:space="0" w:color="auto"/>
        <w:right w:val="none" w:sz="0" w:space="0" w:color="auto"/>
      </w:divBdr>
    </w:div>
    <w:div w:id="1349674074">
      <w:bodyDiv w:val="1"/>
      <w:marLeft w:val="0"/>
      <w:marRight w:val="0"/>
      <w:marTop w:val="0"/>
      <w:marBottom w:val="0"/>
      <w:divBdr>
        <w:top w:val="none" w:sz="0" w:space="0" w:color="auto"/>
        <w:left w:val="none" w:sz="0" w:space="0" w:color="auto"/>
        <w:bottom w:val="none" w:sz="0" w:space="0" w:color="auto"/>
        <w:right w:val="none" w:sz="0" w:space="0" w:color="auto"/>
      </w:divBdr>
    </w:div>
    <w:div w:id="1454905005">
      <w:bodyDiv w:val="1"/>
      <w:marLeft w:val="0"/>
      <w:marRight w:val="0"/>
      <w:marTop w:val="0"/>
      <w:marBottom w:val="0"/>
      <w:divBdr>
        <w:top w:val="none" w:sz="0" w:space="0" w:color="auto"/>
        <w:left w:val="none" w:sz="0" w:space="0" w:color="auto"/>
        <w:bottom w:val="none" w:sz="0" w:space="0" w:color="auto"/>
        <w:right w:val="none" w:sz="0" w:space="0" w:color="auto"/>
      </w:divBdr>
    </w:div>
    <w:div w:id="1454910358">
      <w:bodyDiv w:val="1"/>
      <w:marLeft w:val="0"/>
      <w:marRight w:val="0"/>
      <w:marTop w:val="0"/>
      <w:marBottom w:val="0"/>
      <w:divBdr>
        <w:top w:val="none" w:sz="0" w:space="0" w:color="auto"/>
        <w:left w:val="none" w:sz="0" w:space="0" w:color="auto"/>
        <w:bottom w:val="none" w:sz="0" w:space="0" w:color="auto"/>
        <w:right w:val="none" w:sz="0" w:space="0" w:color="auto"/>
      </w:divBdr>
    </w:div>
    <w:div w:id="1538274809">
      <w:bodyDiv w:val="1"/>
      <w:marLeft w:val="0"/>
      <w:marRight w:val="0"/>
      <w:marTop w:val="0"/>
      <w:marBottom w:val="0"/>
      <w:divBdr>
        <w:top w:val="none" w:sz="0" w:space="0" w:color="auto"/>
        <w:left w:val="none" w:sz="0" w:space="0" w:color="auto"/>
        <w:bottom w:val="none" w:sz="0" w:space="0" w:color="auto"/>
        <w:right w:val="none" w:sz="0" w:space="0" w:color="auto"/>
      </w:divBdr>
    </w:div>
    <w:div w:id="1603419798">
      <w:bodyDiv w:val="1"/>
      <w:marLeft w:val="0"/>
      <w:marRight w:val="0"/>
      <w:marTop w:val="0"/>
      <w:marBottom w:val="0"/>
      <w:divBdr>
        <w:top w:val="none" w:sz="0" w:space="0" w:color="auto"/>
        <w:left w:val="none" w:sz="0" w:space="0" w:color="auto"/>
        <w:bottom w:val="none" w:sz="0" w:space="0" w:color="auto"/>
        <w:right w:val="none" w:sz="0" w:space="0" w:color="auto"/>
      </w:divBdr>
    </w:div>
    <w:div w:id="1625039772">
      <w:bodyDiv w:val="1"/>
      <w:marLeft w:val="0"/>
      <w:marRight w:val="0"/>
      <w:marTop w:val="0"/>
      <w:marBottom w:val="0"/>
      <w:divBdr>
        <w:top w:val="none" w:sz="0" w:space="0" w:color="auto"/>
        <w:left w:val="none" w:sz="0" w:space="0" w:color="auto"/>
        <w:bottom w:val="none" w:sz="0" w:space="0" w:color="auto"/>
        <w:right w:val="none" w:sz="0" w:space="0" w:color="auto"/>
      </w:divBdr>
    </w:div>
    <w:div w:id="1705902083">
      <w:bodyDiv w:val="1"/>
      <w:marLeft w:val="0"/>
      <w:marRight w:val="0"/>
      <w:marTop w:val="0"/>
      <w:marBottom w:val="0"/>
      <w:divBdr>
        <w:top w:val="none" w:sz="0" w:space="0" w:color="auto"/>
        <w:left w:val="none" w:sz="0" w:space="0" w:color="auto"/>
        <w:bottom w:val="none" w:sz="0" w:space="0" w:color="auto"/>
        <w:right w:val="none" w:sz="0" w:space="0" w:color="auto"/>
      </w:divBdr>
      <w:divsChild>
        <w:div w:id="2108689071">
          <w:marLeft w:val="0"/>
          <w:marRight w:val="0"/>
          <w:marTop w:val="0"/>
          <w:marBottom w:val="0"/>
          <w:divBdr>
            <w:top w:val="none" w:sz="0" w:space="0" w:color="auto"/>
            <w:left w:val="none" w:sz="0" w:space="0" w:color="auto"/>
            <w:bottom w:val="none" w:sz="0" w:space="0" w:color="auto"/>
            <w:right w:val="none" w:sz="0" w:space="0" w:color="auto"/>
          </w:divBdr>
        </w:div>
        <w:div w:id="1415669299">
          <w:marLeft w:val="0"/>
          <w:marRight w:val="0"/>
          <w:marTop w:val="0"/>
          <w:marBottom w:val="0"/>
          <w:divBdr>
            <w:top w:val="none" w:sz="0" w:space="0" w:color="auto"/>
            <w:left w:val="none" w:sz="0" w:space="0" w:color="auto"/>
            <w:bottom w:val="none" w:sz="0" w:space="0" w:color="auto"/>
            <w:right w:val="none" w:sz="0" w:space="0" w:color="auto"/>
          </w:divBdr>
        </w:div>
      </w:divsChild>
    </w:div>
    <w:div w:id="1743061424">
      <w:bodyDiv w:val="1"/>
      <w:marLeft w:val="0"/>
      <w:marRight w:val="0"/>
      <w:marTop w:val="0"/>
      <w:marBottom w:val="0"/>
      <w:divBdr>
        <w:top w:val="none" w:sz="0" w:space="0" w:color="auto"/>
        <w:left w:val="none" w:sz="0" w:space="0" w:color="auto"/>
        <w:bottom w:val="none" w:sz="0" w:space="0" w:color="auto"/>
        <w:right w:val="none" w:sz="0" w:space="0" w:color="auto"/>
      </w:divBdr>
      <w:divsChild>
        <w:div w:id="1189759764">
          <w:marLeft w:val="0"/>
          <w:marRight w:val="0"/>
          <w:marTop w:val="0"/>
          <w:marBottom w:val="0"/>
          <w:divBdr>
            <w:top w:val="none" w:sz="0" w:space="0" w:color="auto"/>
            <w:left w:val="none" w:sz="0" w:space="0" w:color="auto"/>
            <w:bottom w:val="none" w:sz="0" w:space="0" w:color="auto"/>
            <w:right w:val="none" w:sz="0" w:space="0" w:color="auto"/>
          </w:divBdr>
        </w:div>
        <w:div w:id="1695231557">
          <w:marLeft w:val="0"/>
          <w:marRight w:val="0"/>
          <w:marTop w:val="0"/>
          <w:marBottom w:val="0"/>
          <w:divBdr>
            <w:top w:val="none" w:sz="0" w:space="0" w:color="auto"/>
            <w:left w:val="none" w:sz="0" w:space="0" w:color="auto"/>
            <w:bottom w:val="none" w:sz="0" w:space="0" w:color="auto"/>
            <w:right w:val="none" w:sz="0" w:space="0" w:color="auto"/>
          </w:divBdr>
        </w:div>
        <w:div w:id="731269412">
          <w:marLeft w:val="0"/>
          <w:marRight w:val="0"/>
          <w:marTop w:val="0"/>
          <w:marBottom w:val="0"/>
          <w:divBdr>
            <w:top w:val="none" w:sz="0" w:space="0" w:color="auto"/>
            <w:left w:val="none" w:sz="0" w:space="0" w:color="auto"/>
            <w:bottom w:val="none" w:sz="0" w:space="0" w:color="auto"/>
            <w:right w:val="none" w:sz="0" w:space="0" w:color="auto"/>
          </w:divBdr>
        </w:div>
        <w:div w:id="328868112">
          <w:marLeft w:val="0"/>
          <w:marRight w:val="0"/>
          <w:marTop w:val="0"/>
          <w:marBottom w:val="0"/>
          <w:divBdr>
            <w:top w:val="none" w:sz="0" w:space="0" w:color="auto"/>
            <w:left w:val="none" w:sz="0" w:space="0" w:color="auto"/>
            <w:bottom w:val="none" w:sz="0" w:space="0" w:color="auto"/>
            <w:right w:val="none" w:sz="0" w:space="0" w:color="auto"/>
          </w:divBdr>
        </w:div>
      </w:divsChild>
    </w:div>
    <w:div w:id="1746416510">
      <w:bodyDiv w:val="1"/>
      <w:marLeft w:val="0"/>
      <w:marRight w:val="0"/>
      <w:marTop w:val="0"/>
      <w:marBottom w:val="0"/>
      <w:divBdr>
        <w:top w:val="none" w:sz="0" w:space="0" w:color="auto"/>
        <w:left w:val="none" w:sz="0" w:space="0" w:color="auto"/>
        <w:bottom w:val="none" w:sz="0" w:space="0" w:color="auto"/>
        <w:right w:val="none" w:sz="0" w:space="0" w:color="auto"/>
      </w:divBdr>
      <w:divsChild>
        <w:div w:id="1289971872">
          <w:marLeft w:val="691"/>
          <w:marRight w:val="0"/>
          <w:marTop w:val="115"/>
          <w:marBottom w:val="0"/>
          <w:divBdr>
            <w:top w:val="none" w:sz="0" w:space="0" w:color="auto"/>
            <w:left w:val="none" w:sz="0" w:space="0" w:color="auto"/>
            <w:bottom w:val="none" w:sz="0" w:space="0" w:color="auto"/>
            <w:right w:val="none" w:sz="0" w:space="0" w:color="auto"/>
          </w:divBdr>
        </w:div>
      </w:divsChild>
    </w:div>
    <w:div w:id="1876186781">
      <w:bodyDiv w:val="1"/>
      <w:marLeft w:val="0"/>
      <w:marRight w:val="0"/>
      <w:marTop w:val="0"/>
      <w:marBottom w:val="0"/>
      <w:divBdr>
        <w:top w:val="none" w:sz="0" w:space="0" w:color="auto"/>
        <w:left w:val="none" w:sz="0" w:space="0" w:color="auto"/>
        <w:bottom w:val="none" w:sz="0" w:space="0" w:color="auto"/>
        <w:right w:val="none" w:sz="0" w:space="0" w:color="auto"/>
      </w:divBdr>
    </w:div>
    <w:div w:id="1910462524">
      <w:bodyDiv w:val="1"/>
      <w:marLeft w:val="0"/>
      <w:marRight w:val="0"/>
      <w:marTop w:val="0"/>
      <w:marBottom w:val="0"/>
      <w:divBdr>
        <w:top w:val="none" w:sz="0" w:space="0" w:color="auto"/>
        <w:left w:val="none" w:sz="0" w:space="0" w:color="auto"/>
        <w:bottom w:val="none" w:sz="0" w:space="0" w:color="auto"/>
        <w:right w:val="none" w:sz="0" w:space="0" w:color="auto"/>
      </w:divBdr>
    </w:div>
    <w:div w:id="1925340379">
      <w:bodyDiv w:val="1"/>
      <w:marLeft w:val="0"/>
      <w:marRight w:val="0"/>
      <w:marTop w:val="0"/>
      <w:marBottom w:val="0"/>
      <w:divBdr>
        <w:top w:val="none" w:sz="0" w:space="0" w:color="auto"/>
        <w:left w:val="none" w:sz="0" w:space="0" w:color="auto"/>
        <w:bottom w:val="none" w:sz="0" w:space="0" w:color="auto"/>
        <w:right w:val="none" w:sz="0" w:space="0" w:color="auto"/>
      </w:divBdr>
      <w:divsChild>
        <w:div w:id="1323312160">
          <w:marLeft w:val="691"/>
          <w:marRight w:val="0"/>
          <w:marTop w:val="96"/>
          <w:marBottom w:val="0"/>
          <w:divBdr>
            <w:top w:val="none" w:sz="0" w:space="0" w:color="auto"/>
            <w:left w:val="none" w:sz="0" w:space="0" w:color="auto"/>
            <w:bottom w:val="none" w:sz="0" w:space="0" w:color="auto"/>
            <w:right w:val="none" w:sz="0" w:space="0" w:color="auto"/>
          </w:divBdr>
        </w:div>
      </w:divsChild>
    </w:div>
    <w:div w:id="1929192871">
      <w:bodyDiv w:val="1"/>
      <w:marLeft w:val="0"/>
      <w:marRight w:val="0"/>
      <w:marTop w:val="0"/>
      <w:marBottom w:val="0"/>
      <w:divBdr>
        <w:top w:val="none" w:sz="0" w:space="0" w:color="auto"/>
        <w:left w:val="none" w:sz="0" w:space="0" w:color="auto"/>
        <w:bottom w:val="none" w:sz="0" w:space="0" w:color="auto"/>
        <w:right w:val="none" w:sz="0" w:space="0" w:color="auto"/>
      </w:divBdr>
    </w:div>
    <w:div w:id="1953975755">
      <w:bodyDiv w:val="1"/>
      <w:marLeft w:val="0"/>
      <w:marRight w:val="0"/>
      <w:marTop w:val="0"/>
      <w:marBottom w:val="0"/>
      <w:divBdr>
        <w:top w:val="none" w:sz="0" w:space="0" w:color="auto"/>
        <w:left w:val="none" w:sz="0" w:space="0" w:color="auto"/>
        <w:bottom w:val="none" w:sz="0" w:space="0" w:color="auto"/>
        <w:right w:val="none" w:sz="0" w:space="0" w:color="auto"/>
      </w:divBdr>
    </w:div>
    <w:div w:id="1978024097">
      <w:bodyDiv w:val="1"/>
      <w:marLeft w:val="0"/>
      <w:marRight w:val="0"/>
      <w:marTop w:val="0"/>
      <w:marBottom w:val="0"/>
      <w:divBdr>
        <w:top w:val="none" w:sz="0" w:space="0" w:color="auto"/>
        <w:left w:val="none" w:sz="0" w:space="0" w:color="auto"/>
        <w:bottom w:val="none" w:sz="0" w:space="0" w:color="auto"/>
        <w:right w:val="none" w:sz="0" w:space="0" w:color="auto"/>
      </w:divBdr>
    </w:div>
    <w:div w:id="2088257612">
      <w:bodyDiv w:val="1"/>
      <w:marLeft w:val="0"/>
      <w:marRight w:val="0"/>
      <w:marTop w:val="0"/>
      <w:marBottom w:val="0"/>
      <w:divBdr>
        <w:top w:val="none" w:sz="0" w:space="0" w:color="auto"/>
        <w:left w:val="none" w:sz="0" w:space="0" w:color="auto"/>
        <w:bottom w:val="none" w:sz="0" w:space="0" w:color="auto"/>
        <w:right w:val="none" w:sz="0" w:space="0" w:color="auto"/>
      </w:divBdr>
    </w:div>
    <w:div w:id="2096508512">
      <w:bodyDiv w:val="1"/>
      <w:marLeft w:val="0"/>
      <w:marRight w:val="0"/>
      <w:marTop w:val="0"/>
      <w:marBottom w:val="0"/>
      <w:divBdr>
        <w:top w:val="none" w:sz="0" w:space="0" w:color="auto"/>
        <w:left w:val="none" w:sz="0" w:space="0" w:color="auto"/>
        <w:bottom w:val="none" w:sz="0" w:space="0" w:color="auto"/>
        <w:right w:val="none" w:sz="0" w:space="0" w:color="auto"/>
      </w:divBdr>
    </w:div>
    <w:div w:id="2131782315">
      <w:bodyDiv w:val="1"/>
      <w:marLeft w:val="0"/>
      <w:marRight w:val="0"/>
      <w:marTop w:val="0"/>
      <w:marBottom w:val="0"/>
      <w:divBdr>
        <w:top w:val="none" w:sz="0" w:space="0" w:color="auto"/>
        <w:left w:val="none" w:sz="0" w:space="0" w:color="auto"/>
        <w:bottom w:val="none" w:sz="0" w:space="0" w:color="auto"/>
        <w:right w:val="none" w:sz="0" w:space="0" w:color="auto"/>
      </w:divBdr>
      <w:divsChild>
        <w:div w:id="742921281">
          <w:marLeft w:val="0"/>
          <w:marRight w:val="0"/>
          <w:marTop w:val="0"/>
          <w:marBottom w:val="0"/>
          <w:divBdr>
            <w:top w:val="none" w:sz="0" w:space="0" w:color="auto"/>
            <w:left w:val="none" w:sz="0" w:space="0" w:color="auto"/>
            <w:bottom w:val="none" w:sz="0" w:space="0" w:color="auto"/>
            <w:right w:val="none" w:sz="0" w:space="0" w:color="auto"/>
          </w:divBdr>
        </w:div>
        <w:div w:id="8873789">
          <w:marLeft w:val="0"/>
          <w:marRight w:val="0"/>
          <w:marTop w:val="0"/>
          <w:marBottom w:val="0"/>
          <w:divBdr>
            <w:top w:val="none" w:sz="0" w:space="0" w:color="auto"/>
            <w:left w:val="none" w:sz="0" w:space="0" w:color="auto"/>
            <w:bottom w:val="none" w:sz="0" w:space="0" w:color="auto"/>
            <w:right w:val="none" w:sz="0" w:space="0" w:color="auto"/>
          </w:divBdr>
        </w:div>
        <w:div w:id="8277440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fontTable" Target="fontTable.xml"/><Relationship Id="rId21" Type="http://schemas.openxmlformats.org/officeDocument/2006/relationships/oleObject" Target="embeddings/oleObject3.bin"/><Relationship Id="rId34" Type="http://schemas.openxmlformats.org/officeDocument/2006/relationships/oleObject" Target="embeddings/oleObject8.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hyperlink" Target="http://www.herout.net/blog/2013/12/jak-psat-abstrak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wmf"/><Relationship Id="rId32" Type="http://schemas.openxmlformats.org/officeDocument/2006/relationships/oleObject" Target="embeddings/oleObject7.bin"/><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hyperlink" Target="http://www.herout.net/blog/2013/12/jak-psat-abstrakt/" TargetMode="External"/><Relationship Id="rId36" Type="http://schemas.openxmlformats.org/officeDocument/2006/relationships/hyperlink" Target="file:///C:\Users\DK\Desktop\sablona_BP_a_DP_2018_DK4.docx" TargetMode="External"/><Relationship Id="rId10" Type="http://schemas.microsoft.com/office/2011/relationships/commentsExtended" Target="commentsExtended.xml"/><Relationship Id="rId19" Type="http://schemas.openxmlformats.org/officeDocument/2006/relationships/oleObject" Target="embeddings/oleObject2.bin"/><Relationship Id="rId31"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8.wmf"/><Relationship Id="rId27" Type="http://schemas.openxmlformats.org/officeDocument/2006/relationships/oleObject" Target="embeddings/oleObject6.bin"/><Relationship Id="rId30" Type="http://schemas.openxmlformats.org/officeDocument/2006/relationships/hyperlink" Target="http://www.akvs.cz/akp-2007" TargetMode="External"/><Relationship Id="rId35" Type="http://schemas.openxmlformats.org/officeDocument/2006/relationships/hyperlink" Target="file:///C:\Users\DK\Desktop\sablona_BP_a_DP_2018_DK4.docx" TargetMode="External"/><Relationship Id="rId8" Type="http://schemas.openxmlformats.org/officeDocument/2006/relationships/hyperlink" Target="https://formatovani-dokumentu.cz/navod/zaver-bakalarske-prace-tipy-rady-navod"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2.wmf"/><Relationship Id="rId38" Type="http://schemas.openxmlformats.org/officeDocument/2006/relationships/footer" Target="footer2.xml"/></Relationships>
</file>

<file path=word/theme/theme1.xml><?xml version="1.0" encoding="utf-8"?>
<a:theme xmlns:a="http://schemas.openxmlformats.org/drawingml/2006/main" name="Motiv Office">
  <a:themeElements>
    <a:clrScheme name="ÚK 2018">
      <a:dk1>
        <a:sysClr val="windowText" lastClr="000000"/>
      </a:dk1>
      <a:lt1>
        <a:sysClr val="window" lastClr="FFFFFF"/>
      </a:lt1>
      <a:dk2>
        <a:srgbClr val="3F3F3F"/>
      </a:dk2>
      <a:lt2>
        <a:srgbClr val="E7E6E6"/>
      </a:lt2>
      <a:accent1>
        <a:srgbClr val="DD0030"/>
      </a:accent1>
      <a:accent2>
        <a:srgbClr val="A31F34"/>
      </a:accent2>
      <a:accent3>
        <a:srgbClr val="73243C"/>
      </a:accent3>
      <a:accent4>
        <a:srgbClr val="757070"/>
      </a:accent4>
      <a:accent5>
        <a:srgbClr val="FF9300"/>
      </a:accent5>
      <a:accent6>
        <a:srgbClr val="0096FF"/>
      </a:accent6>
      <a:hlink>
        <a:srgbClr val="DD0030"/>
      </a:hlink>
      <a:folHlink>
        <a:srgbClr val="A31F3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b:Source>
    <b:Tag>Har17</b:Tag>
    <b:SourceType>Book</b:SourceType>
    <b:Guid>{AA0A371D-5527-499F-B7AE-13601862F4AF}</b:Guid>
    <b:Title>Tribologie</b:Title>
    <b:Year>2017</b:Year>
    <b:City>Brno</b:City>
    <b:Publisher>VUT v Brně</b:Publisher>
    <b:StandardNumber>ISBN 123456789</b:StandardNumber>
    <b:Author>
      <b:Author>
        <b:NameList>
          <b:Person>
            <b:Last>Hartl</b:Last>
            <b:First>Martin</b:First>
          </b:Person>
        </b:NameList>
      </b:Author>
    </b:Author>
    <b:RefOrder>2</b:RefOrder>
  </b:Source>
  <b:Source>
    <b:Tag>Křu17</b:Tag>
    <b:SourceType>Book</b:SourceType>
    <b:Guid>{F93B65AB-44A8-42BE-A584-BEA3267A79D0}</b:Guid>
    <b:Title>Tribologie 2</b:Title>
    <b:Year>2017</b:Year>
    <b:City>Praha</b:City>
    <b:Publisher>ČVUT Praha</b:Publisher>
    <b:StandardNumber>ISBN 987654321</b:StandardNumber>
    <b:Author>
      <b:Author>
        <b:NameList>
          <b:Person>
            <b:Last>Křupka</b:Last>
            <b:First>Ivan</b:First>
          </b:Person>
        </b:NameList>
      </b:Author>
    </b:Author>
    <b:RefOrder>3</b:RefOrder>
  </b:Source>
  <b:Source xmlns:b="http://schemas.openxmlformats.org/officeDocument/2006/bibliography" xmlns="http://schemas.openxmlformats.org/officeDocument/2006/bibliography">
    <b:Tag>5</b:Tag>
    <b:RefOrder>1</b:RefOrder>
  </b:Source>
</b:Sources>
</file>

<file path=customXml/itemProps1.xml><?xml version="1.0" encoding="utf-8"?>
<ds:datastoreItem xmlns:ds="http://schemas.openxmlformats.org/officeDocument/2006/customXml" ds:itemID="{D760DAA2-0B96-4D55-8719-B5AA67D4E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56</Pages>
  <Words>7961</Words>
  <Characters>46976</Characters>
  <Application>Microsoft Office Word</Application>
  <DocSecurity>0</DocSecurity>
  <Lines>391</Lines>
  <Paragraphs>109</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lpstr> </vt:lpstr>
    </vt:vector>
  </TitlesOfParts>
  <Company>organizace</Company>
  <LinksUpToDate>false</LinksUpToDate>
  <CharactersWithSpaces>54828</CharactersWithSpaces>
  <SharedDoc>false</SharedDoc>
  <HLinks>
    <vt:vector size="6" baseType="variant">
      <vt:variant>
        <vt:i4>1179648</vt:i4>
      </vt:variant>
      <vt:variant>
        <vt:i4>54</vt:i4>
      </vt:variant>
      <vt:variant>
        <vt:i4>0</vt:i4>
      </vt:variant>
      <vt:variant>
        <vt:i4>5</vt:i4>
      </vt:variant>
      <vt:variant>
        <vt:lpwstr>http://www.sigma.cz/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jmeno</dc:creator>
  <cp:keywords/>
  <dc:description/>
  <cp:lastModifiedBy>Koutný Daniel (13485)</cp:lastModifiedBy>
  <cp:revision>10</cp:revision>
  <cp:lastPrinted>2018-01-30T23:06:00Z</cp:lastPrinted>
  <dcterms:created xsi:type="dcterms:W3CDTF">2018-02-21T11:10:00Z</dcterms:created>
  <dcterms:modified xsi:type="dcterms:W3CDTF">2018-03-13T14:14:00Z</dcterms:modified>
</cp:coreProperties>
</file>